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E72F8" w14:textId="77777777" w:rsidR="002B2146" w:rsidRDefault="002B2146" w:rsidP="00FF1ADC">
      <w:pPr>
        <w:pStyle w:val="NoSpacing"/>
      </w:pPr>
      <w:bookmarkStart w:id="0" w:name="_GoBack"/>
      <w:bookmarkEnd w:id="0"/>
    </w:p>
    <w:p w14:paraId="0380CBD4" w14:textId="77777777" w:rsidR="001D3443" w:rsidRDefault="001D3443" w:rsidP="00FF1ADC">
      <w:pPr>
        <w:pStyle w:val="NoSpacing"/>
      </w:pPr>
    </w:p>
    <w:p w14:paraId="091D4C5E" w14:textId="77777777" w:rsidR="0059754F" w:rsidRDefault="0059754F" w:rsidP="0059754F">
      <w:pPr>
        <w:widowControl w:val="0"/>
        <w:autoSpaceDE w:val="0"/>
        <w:autoSpaceDN w:val="0"/>
        <w:adjustRightInd w:val="0"/>
        <w:spacing w:after="240" w:line="440" w:lineRule="atLeast"/>
        <w:jc w:val="center"/>
        <w:rPr>
          <w:rFonts w:ascii="Helvetica" w:hAnsi="Helvetica" w:cs="Helvetica"/>
          <w:b/>
          <w:bCs/>
          <w:sz w:val="38"/>
          <w:szCs w:val="38"/>
        </w:rPr>
      </w:pPr>
      <w:r>
        <w:rPr>
          <w:rFonts w:ascii="Helvetica" w:hAnsi="Helvetica" w:cs="Helvetica"/>
          <w:b/>
          <w:bCs/>
          <w:sz w:val="38"/>
          <w:szCs w:val="38"/>
        </w:rPr>
        <w:t>REAL ESTATE CONTRACT OF PURCHASE</w:t>
      </w:r>
    </w:p>
    <w:p w14:paraId="4407756F" w14:textId="77777777" w:rsidR="002B2146" w:rsidRDefault="002B2146" w:rsidP="0059754F">
      <w:pPr>
        <w:widowControl w:val="0"/>
        <w:autoSpaceDE w:val="0"/>
        <w:autoSpaceDN w:val="0"/>
        <w:adjustRightInd w:val="0"/>
        <w:spacing w:after="240" w:line="440" w:lineRule="atLeast"/>
        <w:jc w:val="center"/>
        <w:rPr>
          <w:rFonts w:ascii="Times" w:hAnsi="Times" w:cs="Times"/>
          <w:sz w:val="24"/>
          <w:szCs w:val="24"/>
        </w:rPr>
      </w:pPr>
    </w:p>
    <w:p w14:paraId="6D310182" w14:textId="77777777" w:rsidR="0059754F" w:rsidRPr="00040F06" w:rsidRDefault="0059754F" w:rsidP="0059754F">
      <w:pPr>
        <w:widowControl w:val="0"/>
        <w:autoSpaceDE w:val="0"/>
        <w:autoSpaceDN w:val="0"/>
        <w:adjustRightInd w:val="0"/>
        <w:spacing w:after="240" w:line="300" w:lineRule="atLeast"/>
        <w:rPr>
          <w:rFonts w:ascii="Tahoma" w:hAnsi="Tahoma" w:cs="Tahoma"/>
        </w:rPr>
      </w:pPr>
      <w:r w:rsidRPr="00040F06">
        <w:rPr>
          <w:rFonts w:ascii="Tahoma" w:hAnsi="Tahoma" w:cs="Tahoma"/>
        </w:rPr>
        <w:t xml:space="preserve">THIS CONTRACT of purchase made </w:t>
      </w:r>
      <w:proofErr w:type="spellStart"/>
      <w:r w:rsidRPr="00040F06">
        <w:rPr>
          <w:rFonts w:ascii="Tahoma" w:hAnsi="Tahoma" w:cs="Tahoma"/>
        </w:rPr>
        <w:t>this_____day</w:t>
      </w:r>
      <w:proofErr w:type="spellEnd"/>
      <w:r w:rsidRPr="00040F06">
        <w:rPr>
          <w:rFonts w:ascii="Tahoma" w:hAnsi="Tahoma" w:cs="Tahoma"/>
        </w:rPr>
        <w:t xml:space="preserve"> of_____________</w:t>
      </w:r>
      <w:proofErr w:type="gramStart"/>
      <w:r w:rsidRPr="00040F06">
        <w:rPr>
          <w:rFonts w:ascii="Tahoma" w:hAnsi="Tahoma" w:cs="Tahoma"/>
        </w:rPr>
        <w:t>_,_</w:t>
      </w:r>
      <w:proofErr w:type="gramEnd"/>
      <w:r w:rsidRPr="00040F06">
        <w:rPr>
          <w:rFonts w:ascii="Tahoma" w:hAnsi="Tahoma" w:cs="Tahoma"/>
        </w:rPr>
        <w:t xml:space="preserve">______, by and between </w:t>
      </w:r>
    </w:p>
    <w:p w14:paraId="0C13BE6F" w14:textId="77777777" w:rsidR="0059754F" w:rsidRPr="00040F06" w:rsidRDefault="0059754F" w:rsidP="0059754F">
      <w:pPr>
        <w:widowControl w:val="0"/>
        <w:autoSpaceDE w:val="0"/>
        <w:autoSpaceDN w:val="0"/>
        <w:adjustRightInd w:val="0"/>
        <w:spacing w:after="240" w:line="300" w:lineRule="atLeast"/>
        <w:rPr>
          <w:rFonts w:ascii="Tahoma" w:hAnsi="Tahoma" w:cs="Tahoma"/>
        </w:rPr>
      </w:pPr>
    </w:p>
    <w:p w14:paraId="6C7D5282" w14:textId="77777777" w:rsidR="0059754F" w:rsidRPr="00040F06" w:rsidRDefault="0059754F" w:rsidP="0059754F">
      <w:pPr>
        <w:widowControl w:val="0"/>
        <w:autoSpaceDE w:val="0"/>
        <w:autoSpaceDN w:val="0"/>
        <w:adjustRightInd w:val="0"/>
        <w:spacing w:after="240" w:line="300" w:lineRule="atLeast"/>
        <w:rPr>
          <w:rFonts w:ascii="Tahoma" w:hAnsi="Tahoma" w:cs="Tahoma"/>
        </w:rPr>
      </w:pPr>
      <w:r w:rsidRPr="00040F06">
        <w:rPr>
          <w:rFonts w:ascii="Tahoma" w:hAnsi="Tahoma" w:cs="Tahoma"/>
        </w:rPr>
        <w:t>_____________________________________________________________________________</w:t>
      </w:r>
    </w:p>
    <w:p w14:paraId="1ED3292F" w14:textId="77777777" w:rsidR="0059754F" w:rsidRPr="00040F06" w:rsidRDefault="0059754F" w:rsidP="0059754F">
      <w:pPr>
        <w:widowControl w:val="0"/>
        <w:autoSpaceDE w:val="0"/>
        <w:autoSpaceDN w:val="0"/>
        <w:adjustRightInd w:val="0"/>
        <w:spacing w:after="240" w:line="300" w:lineRule="atLeast"/>
        <w:rPr>
          <w:rFonts w:ascii="Tahoma" w:hAnsi="Tahoma" w:cs="Tahoma"/>
        </w:rPr>
      </w:pPr>
      <w:r w:rsidRPr="00040F06">
        <w:rPr>
          <w:rFonts w:ascii="Tahoma" w:hAnsi="Tahoma" w:cs="Tahoma"/>
        </w:rPr>
        <w:t xml:space="preserve">(hereinafter called “Seller”), and  </w:t>
      </w:r>
    </w:p>
    <w:p w14:paraId="25DFAF8A" w14:textId="77777777" w:rsidR="0059754F" w:rsidRPr="00040F06" w:rsidRDefault="0059754F" w:rsidP="0059754F">
      <w:pPr>
        <w:widowControl w:val="0"/>
        <w:autoSpaceDE w:val="0"/>
        <w:autoSpaceDN w:val="0"/>
        <w:adjustRightInd w:val="0"/>
        <w:spacing w:after="240" w:line="300" w:lineRule="atLeast"/>
        <w:rPr>
          <w:rFonts w:ascii="Tahoma" w:hAnsi="Tahoma" w:cs="Tahoma"/>
        </w:rPr>
      </w:pPr>
      <w:r w:rsidRPr="00040F06">
        <w:rPr>
          <w:rFonts w:ascii="Tahoma" w:hAnsi="Tahoma" w:cs="Tahoma"/>
        </w:rPr>
        <w:t>_____________________________________________________________________________</w:t>
      </w:r>
    </w:p>
    <w:p w14:paraId="115E1535" w14:textId="77777777" w:rsidR="0059754F" w:rsidRPr="00040F06" w:rsidRDefault="0059754F" w:rsidP="0059754F">
      <w:pPr>
        <w:widowControl w:val="0"/>
        <w:autoSpaceDE w:val="0"/>
        <w:autoSpaceDN w:val="0"/>
        <w:adjustRightInd w:val="0"/>
        <w:spacing w:after="240" w:line="300" w:lineRule="atLeast"/>
        <w:rPr>
          <w:rFonts w:ascii="Tahoma" w:hAnsi="Tahoma" w:cs="Tahoma"/>
        </w:rPr>
      </w:pPr>
      <w:r w:rsidRPr="00040F06">
        <w:rPr>
          <w:rFonts w:ascii="Tahoma" w:hAnsi="Tahoma" w:cs="Tahoma"/>
        </w:rPr>
        <w:t xml:space="preserve">(hereinafter called “Purchaser”), and Hurst Real Estate &amp; Auction (hereinafter called “Auctioneer”). </w:t>
      </w:r>
    </w:p>
    <w:p w14:paraId="61603E16" w14:textId="77777777" w:rsidR="0059754F" w:rsidRPr="00040F06" w:rsidRDefault="0059754F" w:rsidP="0059754F">
      <w:pPr>
        <w:widowControl w:val="0"/>
        <w:autoSpaceDE w:val="0"/>
        <w:autoSpaceDN w:val="0"/>
        <w:adjustRightInd w:val="0"/>
        <w:spacing w:after="240" w:line="300" w:lineRule="atLeast"/>
        <w:rPr>
          <w:rFonts w:ascii="Tahoma" w:hAnsi="Tahoma" w:cs="Tahoma"/>
        </w:rPr>
      </w:pPr>
      <w:r w:rsidRPr="00040F06">
        <w:rPr>
          <w:rFonts w:ascii="Tahoma" w:hAnsi="Tahoma" w:cs="Tahoma"/>
        </w:rPr>
        <w:t xml:space="preserve">That, for and in consideration of the hereinafter contained mutual promises other good and valuable consideration, the parties do hereby agree as follows: </w:t>
      </w:r>
    </w:p>
    <w:p w14:paraId="443AB5CC" w14:textId="77777777" w:rsidR="0059754F" w:rsidRPr="00040F06" w:rsidRDefault="0059754F" w:rsidP="00923590">
      <w:pPr>
        <w:widowControl w:val="0"/>
        <w:numPr>
          <w:ilvl w:val="0"/>
          <w:numId w:val="32"/>
        </w:numPr>
        <w:tabs>
          <w:tab w:val="left" w:pos="220"/>
          <w:tab w:val="left" w:pos="720"/>
        </w:tabs>
        <w:autoSpaceDE w:val="0"/>
        <w:autoSpaceDN w:val="0"/>
        <w:adjustRightInd w:val="0"/>
        <w:spacing w:after="266" w:line="300" w:lineRule="atLeast"/>
        <w:ind w:hanging="720"/>
        <w:rPr>
          <w:rFonts w:ascii="Tahoma" w:hAnsi="Tahoma" w:cs="Tahoma"/>
        </w:rPr>
      </w:pPr>
      <w:r w:rsidRPr="00040F06">
        <w:rPr>
          <w:rFonts w:ascii="Tahoma" w:hAnsi="Tahoma" w:cs="Tahoma"/>
          <w:b/>
          <w:bCs/>
        </w:rPr>
        <w:t xml:space="preserve">REAL PROPERTY: </w:t>
      </w:r>
      <w:r w:rsidRPr="00040F06">
        <w:rPr>
          <w:rFonts w:ascii="Tahoma" w:hAnsi="Tahoma" w:cs="Tahoma"/>
        </w:rPr>
        <w:t>Seller shall sell and convey and Purchaser shall purchase all that certain Real Estate (hereinafter the “Real Estate”) with all rights and privileges thereto appurtenant and all</w:t>
      </w:r>
      <w:r w:rsidR="00923590" w:rsidRPr="00040F06">
        <w:rPr>
          <w:rFonts w:ascii="Tahoma" w:hAnsi="Tahoma" w:cs="Tahoma"/>
        </w:rPr>
        <w:t xml:space="preserve"> buildings and improvement</w:t>
      </w:r>
      <w:r w:rsidR="00F73B87" w:rsidRPr="00040F06">
        <w:rPr>
          <w:rFonts w:ascii="Tahoma" w:hAnsi="Tahoma" w:cs="Tahoma"/>
        </w:rPr>
        <w:t xml:space="preserve">s </w:t>
      </w:r>
      <w:r w:rsidRPr="00040F06">
        <w:rPr>
          <w:rFonts w:ascii="Tahoma" w:hAnsi="Tahoma" w:cs="Tahoma"/>
        </w:rPr>
        <w:t>described as follows: ______________________________________________________________________</w:t>
      </w:r>
      <w:r w:rsidR="00923590" w:rsidRPr="00040F06">
        <w:rPr>
          <w:rFonts w:ascii="Tahoma" w:hAnsi="Tahoma" w:cs="Tahoma"/>
        </w:rPr>
        <w:t>_______________________________</w:t>
      </w:r>
      <w:r w:rsidRPr="00040F06">
        <w:rPr>
          <w:rFonts w:ascii="Tahoma" w:hAnsi="Tahoma" w:cs="Tahoma"/>
        </w:rPr>
        <w:t>______________________________________________________</w:t>
      </w:r>
      <w:r w:rsidR="00923590" w:rsidRPr="00040F06">
        <w:rPr>
          <w:rFonts w:ascii="Tahoma" w:hAnsi="Tahoma" w:cs="Tahoma"/>
        </w:rPr>
        <w:t>______________________</w:t>
      </w:r>
    </w:p>
    <w:p w14:paraId="1B5D2ADA" w14:textId="77777777" w:rsidR="0059754F" w:rsidRPr="00040F06" w:rsidRDefault="0059754F" w:rsidP="0059754F">
      <w:pPr>
        <w:widowControl w:val="0"/>
        <w:numPr>
          <w:ilvl w:val="0"/>
          <w:numId w:val="32"/>
        </w:numPr>
        <w:tabs>
          <w:tab w:val="left" w:pos="220"/>
          <w:tab w:val="left" w:pos="720"/>
        </w:tabs>
        <w:autoSpaceDE w:val="0"/>
        <w:autoSpaceDN w:val="0"/>
        <w:adjustRightInd w:val="0"/>
        <w:spacing w:after="266" w:line="300" w:lineRule="atLeast"/>
        <w:ind w:hanging="720"/>
        <w:rPr>
          <w:rFonts w:ascii="Tahoma" w:hAnsi="Tahoma" w:cs="Tahoma"/>
        </w:rPr>
      </w:pPr>
      <w:r w:rsidRPr="00040F06">
        <w:rPr>
          <w:rFonts w:ascii="Tahoma" w:hAnsi="Tahoma" w:cs="Tahoma"/>
          <w:b/>
          <w:bCs/>
        </w:rPr>
        <w:t>CONDITION OF PROPERTY:</w:t>
      </w:r>
      <w:r w:rsidRPr="00040F06">
        <w:rPr>
          <w:rFonts w:ascii="Tahoma" w:hAnsi="Tahoma" w:cs="Tahoma"/>
        </w:rPr>
        <w:t xml:space="preserve"> Purchaser acknowledges that the property is sold “AS IS, with all FAULTS” and that the Purchaser has conducted </w:t>
      </w:r>
      <w:proofErr w:type="gramStart"/>
      <w:r w:rsidRPr="00040F06">
        <w:rPr>
          <w:rFonts w:ascii="Tahoma" w:hAnsi="Tahoma" w:cs="Tahoma"/>
        </w:rPr>
        <w:t>any and all</w:t>
      </w:r>
      <w:proofErr w:type="gramEnd"/>
      <w:r w:rsidRPr="00040F06">
        <w:rPr>
          <w:rFonts w:ascii="Tahoma" w:hAnsi="Tahoma" w:cs="Tahoma"/>
        </w:rPr>
        <w:t xml:space="preserve"> investigations, inspections and any other due diligence Purchaser deems appropriate. Purchaser therefore acknowledges that the Purchaser accepts the property “AS IS” unless other written arrangements have been made with the</w:t>
      </w:r>
      <w:r w:rsidR="00040F06" w:rsidRPr="00040F06">
        <w:rPr>
          <w:rFonts w:ascii="Tahoma" w:hAnsi="Tahoma" w:cs="Tahoma"/>
        </w:rPr>
        <w:t xml:space="preserve"> Seller and Auctioneer. </w:t>
      </w:r>
    </w:p>
    <w:p w14:paraId="546ECDAA" w14:textId="77777777" w:rsidR="001D3443" w:rsidRDefault="001D3443" w:rsidP="00040F06">
      <w:pPr>
        <w:widowControl w:val="0"/>
        <w:tabs>
          <w:tab w:val="left" w:pos="220"/>
          <w:tab w:val="left" w:pos="720"/>
        </w:tabs>
        <w:autoSpaceDE w:val="0"/>
        <w:autoSpaceDN w:val="0"/>
        <w:adjustRightInd w:val="0"/>
        <w:spacing w:after="266" w:line="300" w:lineRule="atLeast"/>
        <w:rPr>
          <w:rFonts w:ascii="Helvetica" w:hAnsi="Helvetica" w:cs="Helvetica"/>
          <w:sz w:val="26"/>
          <w:szCs w:val="26"/>
        </w:rPr>
      </w:pPr>
    </w:p>
    <w:p w14:paraId="39D4DF41" w14:textId="77777777" w:rsidR="001D3443" w:rsidRDefault="001D3443" w:rsidP="00040F06">
      <w:pPr>
        <w:widowControl w:val="0"/>
        <w:tabs>
          <w:tab w:val="left" w:pos="220"/>
          <w:tab w:val="left" w:pos="720"/>
        </w:tabs>
        <w:autoSpaceDE w:val="0"/>
        <w:autoSpaceDN w:val="0"/>
        <w:adjustRightInd w:val="0"/>
        <w:spacing w:after="266" w:line="300" w:lineRule="atLeast"/>
        <w:rPr>
          <w:rFonts w:ascii="Helvetica" w:hAnsi="Helvetica" w:cs="Helvetica"/>
          <w:sz w:val="26"/>
          <w:szCs w:val="26"/>
        </w:rPr>
      </w:pPr>
    </w:p>
    <w:p w14:paraId="146BD7A7" w14:textId="77777777" w:rsidR="00040F06" w:rsidRDefault="00040F06" w:rsidP="00040F06">
      <w:pPr>
        <w:widowControl w:val="0"/>
        <w:tabs>
          <w:tab w:val="left" w:pos="220"/>
          <w:tab w:val="left" w:pos="720"/>
        </w:tabs>
        <w:autoSpaceDE w:val="0"/>
        <w:autoSpaceDN w:val="0"/>
        <w:adjustRightInd w:val="0"/>
        <w:spacing w:after="266" w:line="300" w:lineRule="atLeast"/>
        <w:rPr>
          <w:rFonts w:ascii="Helvetica" w:hAnsi="Helvetica" w:cs="Helvetica"/>
          <w:sz w:val="26"/>
          <w:szCs w:val="26"/>
        </w:rPr>
      </w:pPr>
    </w:p>
    <w:p w14:paraId="083CF092" w14:textId="77777777" w:rsidR="00040F06" w:rsidRPr="00040F06" w:rsidRDefault="0059754F" w:rsidP="00040F06">
      <w:pPr>
        <w:widowControl w:val="0"/>
        <w:numPr>
          <w:ilvl w:val="0"/>
          <w:numId w:val="32"/>
        </w:numPr>
        <w:tabs>
          <w:tab w:val="left" w:pos="220"/>
          <w:tab w:val="left" w:pos="720"/>
        </w:tabs>
        <w:autoSpaceDE w:val="0"/>
        <w:autoSpaceDN w:val="0"/>
        <w:adjustRightInd w:val="0"/>
        <w:spacing w:after="266" w:line="300" w:lineRule="atLeast"/>
        <w:ind w:hanging="720"/>
        <w:rPr>
          <w:rFonts w:ascii="Tahoma" w:hAnsi="Tahoma" w:cs="Tahoma"/>
        </w:rPr>
      </w:pPr>
      <w:r w:rsidRPr="00040F06">
        <w:rPr>
          <w:rFonts w:ascii="Tahoma" w:hAnsi="Tahoma" w:cs="Tahoma"/>
          <w:b/>
          <w:bCs/>
        </w:rPr>
        <w:lastRenderedPageBreak/>
        <w:t xml:space="preserve">PURCHASE PRICE: </w:t>
      </w:r>
      <w:r w:rsidRPr="00040F06">
        <w:rPr>
          <w:rFonts w:ascii="Tahoma" w:hAnsi="Tahoma" w:cs="Tahoma"/>
        </w:rPr>
        <w:t>The purchase price of the Re</w:t>
      </w:r>
      <w:r w:rsidR="00040F06" w:rsidRPr="00040F06">
        <w:rPr>
          <w:rFonts w:ascii="Tahoma" w:hAnsi="Tahoma" w:cs="Tahoma"/>
        </w:rPr>
        <w:t>al Estate is:</w:t>
      </w:r>
    </w:p>
    <w:p w14:paraId="24E5CEC8" w14:textId="77777777" w:rsidR="00040F06" w:rsidRDefault="00040F06" w:rsidP="009160EE">
      <w:pPr>
        <w:pStyle w:val="ListParagraph"/>
        <w:jc w:val="right"/>
        <w:rPr>
          <w:rFonts w:ascii="Tahoma" w:hAnsi="Tahoma" w:cs="Tahoma"/>
        </w:rPr>
      </w:pPr>
      <w:r w:rsidRPr="00040F06">
        <w:rPr>
          <w:rFonts w:ascii="Tahoma" w:hAnsi="Tahoma" w:cs="Tahoma"/>
        </w:rPr>
        <w:t xml:space="preserve">                                                                                                                        HIGH BID PRICE $ ________________</w:t>
      </w:r>
    </w:p>
    <w:p w14:paraId="1F3A9BE9" w14:textId="77777777" w:rsidR="009160EE" w:rsidRPr="00040F06" w:rsidRDefault="009160EE" w:rsidP="009160EE">
      <w:pPr>
        <w:pStyle w:val="ListParagraph"/>
        <w:jc w:val="right"/>
        <w:rPr>
          <w:rFonts w:ascii="Tahoma" w:hAnsi="Tahoma" w:cs="Tahoma"/>
        </w:rPr>
      </w:pPr>
    </w:p>
    <w:p w14:paraId="267BF78A" w14:textId="77777777" w:rsidR="009160EE" w:rsidRDefault="00040F06" w:rsidP="009160EE">
      <w:pPr>
        <w:pStyle w:val="ListParagraph"/>
        <w:jc w:val="right"/>
        <w:rPr>
          <w:rFonts w:ascii="Tahoma" w:hAnsi="Tahoma" w:cs="Tahoma"/>
        </w:rPr>
      </w:pPr>
      <w:r w:rsidRPr="00040F06">
        <w:rPr>
          <w:rFonts w:ascii="Tahoma" w:hAnsi="Tahoma" w:cs="Tahoma"/>
        </w:rPr>
        <w:t xml:space="preserve">                              </w:t>
      </w:r>
      <w:r>
        <w:rPr>
          <w:rFonts w:ascii="Tahoma" w:hAnsi="Tahoma" w:cs="Tahoma"/>
        </w:rPr>
        <w:t xml:space="preserve">                             </w:t>
      </w:r>
      <w:r w:rsidRPr="00040F06">
        <w:rPr>
          <w:rFonts w:ascii="Tahoma" w:hAnsi="Tahoma" w:cs="Tahoma"/>
        </w:rPr>
        <w:t>10% BUYER’S PREMIUM $ ________________</w:t>
      </w:r>
      <w:r w:rsidRPr="009160EE">
        <w:rPr>
          <w:rFonts w:ascii="Tahoma" w:hAnsi="Tahoma" w:cs="Tahoma"/>
        </w:rPr>
        <w:t xml:space="preserve"> </w:t>
      </w:r>
    </w:p>
    <w:p w14:paraId="7CD41DF4" w14:textId="77777777" w:rsidR="009160EE" w:rsidRDefault="00040F06" w:rsidP="009160EE">
      <w:pPr>
        <w:pStyle w:val="ListParagraph"/>
        <w:jc w:val="right"/>
        <w:rPr>
          <w:rFonts w:ascii="Tahoma" w:hAnsi="Tahoma" w:cs="Tahoma"/>
        </w:rPr>
      </w:pPr>
      <w:r w:rsidRPr="009160EE">
        <w:rPr>
          <w:rFonts w:ascii="Tahoma" w:hAnsi="Tahoma" w:cs="Tahoma"/>
        </w:rPr>
        <w:t xml:space="preserve">                                                                                                       </w:t>
      </w:r>
    </w:p>
    <w:p w14:paraId="708E1C03" w14:textId="77777777" w:rsidR="009160EE" w:rsidRDefault="00040F06" w:rsidP="009160EE">
      <w:pPr>
        <w:pStyle w:val="ListParagraph"/>
        <w:jc w:val="right"/>
        <w:rPr>
          <w:rFonts w:ascii="Tahoma" w:hAnsi="Tahoma" w:cs="Tahoma"/>
        </w:rPr>
      </w:pPr>
      <w:r w:rsidRPr="009160EE">
        <w:rPr>
          <w:rFonts w:ascii="Tahoma" w:hAnsi="Tahoma" w:cs="Tahoma"/>
        </w:rPr>
        <w:t xml:space="preserve">TOTAL CONTRACT PRICE $ ________________   </w:t>
      </w:r>
    </w:p>
    <w:p w14:paraId="16D5A165" w14:textId="77777777" w:rsidR="009160EE" w:rsidRPr="009160EE" w:rsidRDefault="00040F06" w:rsidP="009160EE">
      <w:pPr>
        <w:pStyle w:val="ListParagraph"/>
        <w:jc w:val="right"/>
        <w:rPr>
          <w:rFonts w:ascii="Tahoma" w:hAnsi="Tahoma" w:cs="Tahoma"/>
        </w:rPr>
      </w:pPr>
      <w:r w:rsidRPr="009160EE">
        <w:rPr>
          <w:rFonts w:ascii="Tahoma" w:hAnsi="Tahoma" w:cs="Tahoma"/>
        </w:rPr>
        <w:t xml:space="preserve">                      </w:t>
      </w:r>
    </w:p>
    <w:p w14:paraId="1C9D4E60" w14:textId="77777777" w:rsidR="009160EE" w:rsidRDefault="009160EE" w:rsidP="009160EE">
      <w:pPr>
        <w:rPr>
          <w:rFonts w:ascii="Tahoma" w:hAnsi="Tahoma" w:cs="Tahoma"/>
          <w:color w:val="000000"/>
        </w:rPr>
      </w:pPr>
      <w:r>
        <w:rPr>
          <w:rFonts w:ascii="Tahoma" w:hAnsi="Tahoma" w:cs="Tahoma"/>
        </w:rPr>
        <w:t xml:space="preserve">      </w:t>
      </w:r>
      <w:proofErr w:type="gramStart"/>
      <w:r w:rsidR="00040F06" w:rsidRPr="009160EE">
        <w:rPr>
          <w:rFonts w:ascii="Tahoma" w:hAnsi="Tahoma" w:cs="Tahoma"/>
        </w:rPr>
        <w:t>NON REFUNDABLE</w:t>
      </w:r>
      <w:proofErr w:type="gramEnd"/>
      <w:r w:rsidR="00040F06" w:rsidRPr="009160EE">
        <w:rPr>
          <w:rFonts w:ascii="Tahoma" w:hAnsi="Tahoma" w:cs="Tahoma"/>
        </w:rPr>
        <w:t xml:space="preserve"> EARNEST MONEY DEPOSIT DUE WITH CONTRACT $________________</w:t>
      </w:r>
      <w:r w:rsidR="00040F06" w:rsidRPr="009160EE">
        <w:rPr>
          <w:rFonts w:ascii="Tahoma" w:hAnsi="Tahoma" w:cs="Tahoma"/>
          <w:color w:val="000000"/>
        </w:rPr>
        <w:t xml:space="preserve"> </w:t>
      </w:r>
    </w:p>
    <w:p w14:paraId="59D47292" w14:textId="77777777" w:rsidR="009160EE" w:rsidRDefault="009160EE" w:rsidP="009160EE">
      <w:pPr>
        <w:rPr>
          <w:rFonts w:ascii="Tahoma" w:hAnsi="Tahoma" w:cs="Tahoma"/>
          <w:color w:val="000000"/>
        </w:rPr>
      </w:pPr>
    </w:p>
    <w:p w14:paraId="463C1FA2" w14:textId="77777777" w:rsidR="00040F06" w:rsidRPr="009160EE" w:rsidRDefault="00040F06" w:rsidP="009160EE">
      <w:pPr>
        <w:rPr>
          <w:rFonts w:ascii="Tahoma" w:hAnsi="Tahoma" w:cs="Tahoma"/>
        </w:rPr>
      </w:pPr>
      <w:r w:rsidRPr="009160EE">
        <w:rPr>
          <w:rFonts w:ascii="Tahoma" w:hAnsi="Tahoma" w:cs="Tahoma"/>
          <w:color w:val="000000"/>
        </w:rPr>
        <w:t xml:space="preserve">                   </w:t>
      </w:r>
      <w:r w:rsidR="009160EE">
        <w:rPr>
          <w:rFonts w:ascii="Tahoma" w:hAnsi="Tahoma" w:cs="Tahoma"/>
          <w:color w:val="000000"/>
        </w:rPr>
        <w:t xml:space="preserve">               </w:t>
      </w:r>
      <w:r w:rsidRPr="009160EE">
        <w:rPr>
          <w:rFonts w:ascii="Tahoma" w:hAnsi="Tahoma" w:cs="Tahoma"/>
          <w:color w:val="000000"/>
        </w:rPr>
        <w:t xml:space="preserve"> </w:t>
      </w:r>
      <w:r w:rsidR="009160EE">
        <w:rPr>
          <w:rFonts w:ascii="Tahoma" w:hAnsi="Tahoma" w:cs="Tahoma"/>
          <w:color w:val="000000"/>
        </w:rPr>
        <w:t xml:space="preserve">      </w:t>
      </w:r>
      <w:r w:rsidRPr="009160EE">
        <w:rPr>
          <w:rFonts w:ascii="Tahoma" w:hAnsi="Tahoma" w:cs="Tahoma"/>
          <w:color w:val="000000"/>
        </w:rPr>
        <w:t>BALANCE OF TOTAL CONTRACT PRICE OWED $ _____________</w:t>
      </w:r>
      <w:r w:rsidR="009160EE">
        <w:rPr>
          <w:rFonts w:ascii="Tahoma" w:hAnsi="Tahoma" w:cs="Tahoma"/>
          <w:color w:val="000000"/>
        </w:rPr>
        <w:t>_</w:t>
      </w:r>
    </w:p>
    <w:p w14:paraId="0B966677" w14:textId="77777777" w:rsidR="0059754F" w:rsidRPr="00040F06" w:rsidRDefault="0059754F" w:rsidP="00040F06">
      <w:pPr>
        <w:widowControl w:val="0"/>
        <w:tabs>
          <w:tab w:val="left" w:pos="220"/>
          <w:tab w:val="left" w:pos="720"/>
        </w:tabs>
        <w:autoSpaceDE w:val="0"/>
        <w:autoSpaceDN w:val="0"/>
        <w:adjustRightInd w:val="0"/>
        <w:spacing w:after="266" w:line="300" w:lineRule="atLeast"/>
        <w:rPr>
          <w:rFonts w:ascii="Tahoma" w:hAnsi="Tahoma" w:cs="Tahoma"/>
        </w:rPr>
      </w:pPr>
    </w:p>
    <w:p w14:paraId="23E5AA31" w14:textId="77777777" w:rsidR="0059754F" w:rsidRPr="00040F06" w:rsidRDefault="0059754F" w:rsidP="0059754F">
      <w:pPr>
        <w:widowControl w:val="0"/>
        <w:numPr>
          <w:ilvl w:val="0"/>
          <w:numId w:val="32"/>
        </w:numPr>
        <w:tabs>
          <w:tab w:val="left" w:pos="220"/>
          <w:tab w:val="left" w:pos="720"/>
        </w:tabs>
        <w:autoSpaceDE w:val="0"/>
        <w:autoSpaceDN w:val="0"/>
        <w:adjustRightInd w:val="0"/>
        <w:spacing w:after="266" w:line="300" w:lineRule="atLeast"/>
        <w:ind w:hanging="720"/>
        <w:rPr>
          <w:rFonts w:ascii="Tahoma" w:hAnsi="Tahoma" w:cs="Tahoma"/>
        </w:rPr>
      </w:pPr>
      <w:r w:rsidRPr="00040F06">
        <w:rPr>
          <w:rFonts w:ascii="Tahoma" w:hAnsi="Tahoma" w:cs="Tahoma"/>
          <w:b/>
          <w:bCs/>
        </w:rPr>
        <w:t>DEPOSIT:</w:t>
      </w:r>
      <w:r w:rsidR="00040F06" w:rsidRPr="00040F06">
        <w:rPr>
          <w:rFonts w:ascii="Tahoma" w:hAnsi="Tahoma" w:cs="Tahoma"/>
          <w:b/>
          <w:bCs/>
        </w:rPr>
        <w:t xml:space="preserve"> </w:t>
      </w:r>
      <w:r w:rsidRPr="00040F06">
        <w:rPr>
          <w:rFonts w:ascii="Tahoma" w:hAnsi="Tahoma" w:cs="Tahoma"/>
        </w:rPr>
        <w:t>The deposit shall be held in escrow in a non-interest bearing account by Auctioneer and then applied to the purchase price at settlement less Auctioneer’s commission and all costs and expenses of sale. In the event Purchaser breaches this Contract, the deposit shall be paid to Seller, less Auctioneer’s commission and all costs and expenses of sale, but such payment shall not preclude any other remedies avail- able to Seller for such breach. If this Contract is not consummated and dispute exists between Seller and Purchaser, the deposit shall be held in escrow by the Auctioneer until Seller and Purchaser have agreed to the disposition thereof, or a court of competent jurisdiction orders disbursement.</w:t>
      </w:r>
    </w:p>
    <w:p w14:paraId="3CBECDCD" w14:textId="77777777" w:rsidR="0059754F" w:rsidRPr="00040F06" w:rsidRDefault="0059754F" w:rsidP="0059754F">
      <w:pPr>
        <w:widowControl w:val="0"/>
        <w:numPr>
          <w:ilvl w:val="0"/>
          <w:numId w:val="32"/>
        </w:numPr>
        <w:tabs>
          <w:tab w:val="left" w:pos="220"/>
          <w:tab w:val="left" w:pos="720"/>
        </w:tabs>
        <w:autoSpaceDE w:val="0"/>
        <w:autoSpaceDN w:val="0"/>
        <w:adjustRightInd w:val="0"/>
        <w:spacing w:after="266" w:line="300" w:lineRule="atLeast"/>
        <w:ind w:hanging="720"/>
        <w:rPr>
          <w:rFonts w:ascii="Tahoma" w:hAnsi="Tahoma" w:cs="Tahoma"/>
        </w:rPr>
      </w:pPr>
      <w:r w:rsidRPr="00040F06">
        <w:rPr>
          <w:rFonts w:ascii="Tahoma" w:hAnsi="Tahoma" w:cs="Tahoma"/>
          <w:b/>
          <w:bCs/>
        </w:rPr>
        <w:t xml:space="preserve">SETTLEMENT AND POSSESSION: </w:t>
      </w:r>
      <w:r w:rsidRPr="00040F06">
        <w:rPr>
          <w:rFonts w:ascii="Tahoma" w:hAnsi="Tahoma" w:cs="Tahoma"/>
        </w:rPr>
        <w:t>Settlement shall be made at________________________________________________ on or before ___</w:t>
      </w:r>
      <w:r w:rsidR="004E5012" w:rsidRPr="00040F06">
        <w:rPr>
          <w:rFonts w:ascii="Tahoma" w:hAnsi="Tahoma" w:cs="Tahoma"/>
        </w:rPr>
        <w:t>______________</w:t>
      </w:r>
      <w:r w:rsidRPr="00040F06">
        <w:rPr>
          <w:rFonts w:ascii="Tahoma" w:hAnsi="Tahoma" w:cs="Tahoma"/>
        </w:rPr>
        <w:t>. Possession shall be given at settlement, unless otherwise agreed in writing by the parties hereto. TIME IS OF T</w:t>
      </w:r>
      <w:r w:rsidR="004E5012" w:rsidRPr="00040F06">
        <w:rPr>
          <w:rFonts w:ascii="Tahoma" w:hAnsi="Tahoma" w:cs="Tahoma"/>
        </w:rPr>
        <w:t>HE ESSENCE.</w:t>
      </w:r>
    </w:p>
    <w:p w14:paraId="7EEA0D8E" w14:textId="77777777" w:rsidR="0059754F" w:rsidRPr="00040F06" w:rsidRDefault="0059754F" w:rsidP="00CB6CED">
      <w:pPr>
        <w:widowControl w:val="0"/>
        <w:numPr>
          <w:ilvl w:val="0"/>
          <w:numId w:val="32"/>
        </w:numPr>
        <w:tabs>
          <w:tab w:val="left" w:pos="220"/>
          <w:tab w:val="left" w:pos="720"/>
        </w:tabs>
        <w:autoSpaceDE w:val="0"/>
        <w:autoSpaceDN w:val="0"/>
        <w:adjustRightInd w:val="0"/>
        <w:spacing w:after="266" w:line="300" w:lineRule="atLeast"/>
        <w:ind w:hanging="720"/>
        <w:rPr>
          <w:rFonts w:ascii="Tahoma" w:hAnsi="Tahoma" w:cs="Tahoma"/>
        </w:rPr>
      </w:pPr>
      <w:r w:rsidRPr="00040F06">
        <w:rPr>
          <w:rFonts w:ascii="Tahoma" w:hAnsi="Tahoma" w:cs="Tahoma"/>
          <w:b/>
          <w:bCs/>
        </w:rPr>
        <w:t xml:space="preserve">DEFAULT: </w:t>
      </w:r>
      <w:r w:rsidRPr="00040F06">
        <w:rPr>
          <w:rFonts w:ascii="Tahoma" w:hAnsi="Tahoma" w:cs="Tahoma"/>
        </w:rPr>
        <w:t xml:space="preserve">Seller and Purchaser agree that Auctioneer was the sole procuring cause of this Contract of Purchase. If either Seller or Purchaser defaults under this Contract of Purchase, such defaulting party shall be liable for the commission of Auctioneer and for any expenses incurred by the </w:t>
      </w:r>
      <w:proofErr w:type="spellStart"/>
      <w:proofErr w:type="gramStart"/>
      <w:r w:rsidRPr="00040F06">
        <w:rPr>
          <w:rFonts w:ascii="Tahoma" w:hAnsi="Tahoma" w:cs="Tahoma"/>
        </w:rPr>
        <w:t>non</w:t>
      </w:r>
      <w:r w:rsidR="00CB6CED" w:rsidRPr="00040F06">
        <w:rPr>
          <w:rFonts w:ascii="Tahoma" w:hAnsi="Tahoma" w:cs="Tahoma"/>
        </w:rPr>
        <w:t xml:space="preserve"> </w:t>
      </w:r>
      <w:r w:rsidRPr="00040F06">
        <w:rPr>
          <w:rFonts w:ascii="Tahoma" w:hAnsi="Tahoma" w:cs="Tahoma"/>
        </w:rPr>
        <w:t>defaulting</w:t>
      </w:r>
      <w:proofErr w:type="spellEnd"/>
      <w:proofErr w:type="gramEnd"/>
      <w:r w:rsidRPr="00040F06">
        <w:rPr>
          <w:rFonts w:ascii="Tahoma" w:hAnsi="Tahoma" w:cs="Tahoma"/>
        </w:rPr>
        <w:t xml:space="preserve"> party and by Auctioneer, such expenses including their respective attorney’s fee, advertising expenses, and labor, if any, in connection with this transaction and the enforcement of such Contract. </w:t>
      </w:r>
      <w:r w:rsidRPr="00040F06">
        <w:rPr>
          <w:rFonts w:ascii="MS Mincho" w:eastAsia="MS Mincho" w:hAnsi="MS Mincho" w:cs="MS Mincho"/>
        </w:rPr>
        <w:t>  </w:t>
      </w:r>
    </w:p>
    <w:p w14:paraId="741709DA" w14:textId="77777777" w:rsidR="0059754F" w:rsidRDefault="0059754F" w:rsidP="0059754F">
      <w:pPr>
        <w:widowControl w:val="0"/>
        <w:numPr>
          <w:ilvl w:val="0"/>
          <w:numId w:val="32"/>
        </w:numPr>
        <w:tabs>
          <w:tab w:val="left" w:pos="220"/>
          <w:tab w:val="left" w:pos="720"/>
        </w:tabs>
        <w:autoSpaceDE w:val="0"/>
        <w:autoSpaceDN w:val="0"/>
        <w:adjustRightInd w:val="0"/>
        <w:spacing w:after="266" w:line="300" w:lineRule="atLeast"/>
        <w:ind w:hanging="720"/>
        <w:rPr>
          <w:rFonts w:ascii="Helvetica" w:hAnsi="Helvetica" w:cs="Helvetica"/>
          <w:sz w:val="26"/>
          <w:szCs w:val="26"/>
        </w:rPr>
      </w:pPr>
      <w:r>
        <w:rPr>
          <w:rFonts w:ascii="Helvetica" w:hAnsi="Helvetica" w:cs="Helvetica"/>
          <w:b/>
          <w:bCs/>
          <w:sz w:val="26"/>
          <w:szCs w:val="26"/>
        </w:rPr>
        <w:lastRenderedPageBreak/>
        <w:t>FEES:</w:t>
      </w:r>
      <w:r w:rsidR="001F71FB">
        <w:rPr>
          <w:rFonts w:ascii="Helvetica" w:hAnsi="Helvetica" w:cs="Helvetica"/>
          <w:b/>
          <w:bCs/>
          <w:sz w:val="26"/>
          <w:szCs w:val="26"/>
        </w:rPr>
        <w:t xml:space="preserve"> </w:t>
      </w:r>
      <w:r>
        <w:rPr>
          <w:rFonts w:ascii="Helvetica" w:hAnsi="Helvetica" w:cs="Helvetica"/>
          <w:sz w:val="26"/>
          <w:szCs w:val="26"/>
        </w:rPr>
        <w:t>Settlement Agent’s fee billed to Seller, costs of releasing existing encumbrances, Seller’s legal fees and any other proper charges assessed to Seller will be paid by Selle</w:t>
      </w:r>
      <w:r w:rsidR="00F8440F">
        <w:rPr>
          <w:rFonts w:ascii="Helvetica" w:hAnsi="Helvetica" w:cs="Helvetica"/>
          <w:sz w:val="26"/>
          <w:szCs w:val="26"/>
        </w:rPr>
        <w:t>r. Fees for the title exam</w:t>
      </w:r>
      <w:r>
        <w:rPr>
          <w:rFonts w:ascii="Helvetica" w:hAnsi="Helvetica" w:cs="Helvetica"/>
          <w:sz w:val="26"/>
          <w:szCs w:val="26"/>
        </w:rPr>
        <w:t>, recording (including those for any purchase money trusts) and</w:t>
      </w:r>
      <w:r w:rsidR="001F71FB">
        <w:rPr>
          <w:rFonts w:ascii="Helvetica" w:hAnsi="Helvetica" w:cs="Helvetica"/>
          <w:sz w:val="26"/>
          <w:szCs w:val="26"/>
        </w:rPr>
        <w:t xml:space="preserve"> that portion of the Settle</w:t>
      </w:r>
      <w:r>
        <w:rPr>
          <w:rFonts w:ascii="Helvetica" w:hAnsi="Helvetica" w:cs="Helvetica"/>
          <w:sz w:val="26"/>
          <w:szCs w:val="26"/>
        </w:rPr>
        <w:t>ment Agent’s fee billed to Purchaser, Purchaser’s legal fees and any other proper charges assessed to Purchaser will be paid by Purchaser. Fees to be charged will be reasonable and customary for the jurisdiction in which the Property is locate</w:t>
      </w:r>
      <w:r w:rsidR="00F8440F">
        <w:rPr>
          <w:rFonts w:ascii="Helvetica" w:hAnsi="Helvetica" w:cs="Helvetica"/>
          <w:sz w:val="26"/>
          <w:szCs w:val="26"/>
        </w:rPr>
        <w:t>d</w:t>
      </w:r>
      <w:r>
        <w:rPr>
          <w:rFonts w:ascii="Helvetica" w:hAnsi="Helvetica" w:cs="Helvetica"/>
          <w:sz w:val="26"/>
          <w:szCs w:val="26"/>
        </w:rPr>
        <w:t>.  </w:t>
      </w:r>
    </w:p>
    <w:p w14:paraId="40D0D7F3" w14:textId="77777777" w:rsidR="0059754F" w:rsidRDefault="0059754F" w:rsidP="0059754F">
      <w:pPr>
        <w:widowControl w:val="0"/>
        <w:numPr>
          <w:ilvl w:val="0"/>
          <w:numId w:val="33"/>
        </w:numPr>
        <w:tabs>
          <w:tab w:val="left" w:pos="220"/>
          <w:tab w:val="left" w:pos="720"/>
        </w:tabs>
        <w:autoSpaceDE w:val="0"/>
        <w:autoSpaceDN w:val="0"/>
        <w:adjustRightInd w:val="0"/>
        <w:spacing w:after="266" w:line="300" w:lineRule="atLeast"/>
        <w:ind w:hanging="720"/>
        <w:rPr>
          <w:rFonts w:ascii="Helvetica" w:hAnsi="Helvetica" w:cs="Helvetica"/>
          <w:sz w:val="26"/>
          <w:szCs w:val="26"/>
        </w:rPr>
      </w:pPr>
      <w:r>
        <w:rPr>
          <w:rFonts w:ascii="Helvetica" w:hAnsi="Helvetica" w:cs="Helvetica"/>
          <w:b/>
          <w:bCs/>
          <w:sz w:val="26"/>
          <w:szCs w:val="26"/>
        </w:rPr>
        <w:t xml:space="preserve">GOVERNING LAW: </w:t>
      </w:r>
      <w:r>
        <w:rPr>
          <w:rFonts w:ascii="Helvetica" w:hAnsi="Helvetica" w:cs="Helvetica"/>
          <w:sz w:val="26"/>
          <w:szCs w:val="26"/>
        </w:rPr>
        <w:t>This agreem</w:t>
      </w:r>
      <w:r w:rsidR="00CB6CED">
        <w:rPr>
          <w:rFonts w:ascii="Helvetica" w:hAnsi="Helvetica" w:cs="Helvetica"/>
          <w:sz w:val="26"/>
          <w:szCs w:val="26"/>
        </w:rPr>
        <w:t>ent is made in the State of Tennessee</w:t>
      </w:r>
      <w:r>
        <w:rPr>
          <w:rFonts w:ascii="Helvetica" w:hAnsi="Helvetica" w:cs="Helvetica"/>
          <w:sz w:val="26"/>
          <w:szCs w:val="26"/>
        </w:rPr>
        <w:t xml:space="preserve"> and shall be governed and construed in  accordance wi</w:t>
      </w:r>
      <w:r w:rsidR="00CB6CED">
        <w:rPr>
          <w:rFonts w:ascii="Helvetica" w:hAnsi="Helvetica" w:cs="Helvetica"/>
          <w:sz w:val="26"/>
          <w:szCs w:val="26"/>
        </w:rPr>
        <w:t>th the laws of the State of Tennessee</w:t>
      </w:r>
      <w:r>
        <w:rPr>
          <w:rFonts w:ascii="Helvetica" w:hAnsi="Helvetica" w:cs="Helvetica"/>
          <w:sz w:val="26"/>
          <w:szCs w:val="26"/>
        </w:rPr>
        <w:t>.  </w:t>
      </w:r>
    </w:p>
    <w:p w14:paraId="26F96F27" w14:textId="77777777" w:rsidR="0059754F" w:rsidRDefault="0059754F" w:rsidP="0059754F">
      <w:pPr>
        <w:widowControl w:val="0"/>
        <w:numPr>
          <w:ilvl w:val="0"/>
          <w:numId w:val="33"/>
        </w:numPr>
        <w:tabs>
          <w:tab w:val="left" w:pos="220"/>
          <w:tab w:val="left" w:pos="720"/>
        </w:tabs>
        <w:autoSpaceDE w:val="0"/>
        <w:autoSpaceDN w:val="0"/>
        <w:adjustRightInd w:val="0"/>
        <w:spacing w:after="266" w:line="300" w:lineRule="atLeast"/>
        <w:ind w:hanging="720"/>
        <w:rPr>
          <w:rFonts w:ascii="Helvetica" w:hAnsi="Helvetica" w:cs="Helvetica"/>
          <w:sz w:val="26"/>
          <w:szCs w:val="26"/>
        </w:rPr>
      </w:pPr>
      <w:r>
        <w:rPr>
          <w:rFonts w:ascii="Helvetica" w:hAnsi="Helvetica" w:cs="Helvetica"/>
          <w:b/>
          <w:bCs/>
          <w:sz w:val="26"/>
          <w:szCs w:val="26"/>
        </w:rPr>
        <w:t xml:space="preserve">SEVERABILITY: </w:t>
      </w:r>
      <w:r>
        <w:rPr>
          <w:rFonts w:ascii="Helvetica" w:hAnsi="Helvetica" w:cs="Helvetica"/>
          <w:sz w:val="26"/>
          <w:szCs w:val="26"/>
        </w:rPr>
        <w:t xml:space="preserve">If any provisions herein shall be legally unenforceable or </w:t>
      </w:r>
      <w:proofErr w:type="gramStart"/>
      <w:r>
        <w:rPr>
          <w:rFonts w:ascii="Helvetica" w:hAnsi="Helvetica" w:cs="Helvetica"/>
          <w:sz w:val="26"/>
          <w:szCs w:val="26"/>
        </w:rPr>
        <w:t>in the event that</w:t>
      </w:r>
      <w:proofErr w:type="gramEnd"/>
      <w:r>
        <w:rPr>
          <w:rFonts w:ascii="Helvetica" w:hAnsi="Helvetica" w:cs="Helvetica"/>
          <w:sz w:val="26"/>
          <w:szCs w:val="26"/>
        </w:rPr>
        <w:t xml:space="preserve"> a Court of competent jurisdiction shall deem any of the provisions contained in this contract invalid or unenforceable, they shall be deemed severed from the other provisions of this contract, and the remaining provisions shall, nevertheless, be valid and enforceable and continue in full force and effect. The invalidity or the unenforceability of any </w:t>
      </w:r>
      <w:proofErr w:type="gramStart"/>
      <w:r>
        <w:rPr>
          <w:rFonts w:ascii="Helvetica" w:hAnsi="Helvetica" w:cs="Helvetica"/>
          <w:sz w:val="26"/>
          <w:szCs w:val="26"/>
        </w:rPr>
        <w:t>particular provision</w:t>
      </w:r>
      <w:proofErr w:type="gramEnd"/>
      <w:r>
        <w:rPr>
          <w:rFonts w:ascii="Helvetica" w:hAnsi="Helvetica" w:cs="Helvetica"/>
          <w:sz w:val="26"/>
          <w:szCs w:val="26"/>
        </w:rPr>
        <w:t xml:space="preserve"> of this contract shall not </w:t>
      </w:r>
      <w:proofErr w:type="spellStart"/>
      <w:r>
        <w:rPr>
          <w:rFonts w:ascii="Helvetica" w:hAnsi="Helvetica" w:cs="Helvetica"/>
          <w:sz w:val="26"/>
          <w:szCs w:val="26"/>
        </w:rPr>
        <w:t>effect</w:t>
      </w:r>
      <w:proofErr w:type="spellEnd"/>
      <w:r>
        <w:rPr>
          <w:rFonts w:ascii="Helvetica" w:hAnsi="Helvetica" w:cs="Helvetica"/>
          <w:sz w:val="26"/>
          <w:szCs w:val="26"/>
        </w:rPr>
        <w:t xml:space="preserve"> the other provisions hereof and the contract shall be construed in all respects as though such invalid or unenforceable provisions were omitted.  </w:t>
      </w:r>
    </w:p>
    <w:p w14:paraId="4A29F7E5" w14:textId="77777777" w:rsidR="0059754F" w:rsidRDefault="0059754F" w:rsidP="0059754F">
      <w:pPr>
        <w:widowControl w:val="0"/>
        <w:numPr>
          <w:ilvl w:val="0"/>
          <w:numId w:val="33"/>
        </w:numPr>
        <w:tabs>
          <w:tab w:val="left" w:pos="220"/>
          <w:tab w:val="left" w:pos="720"/>
        </w:tabs>
        <w:autoSpaceDE w:val="0"/>
        <w:autoSpaceDN w:val="0"/>
        <w:adjustRightInd w:val="0"/>
        <w:spacing w:after="266" w:line="300" w:lineRule="atLeast"/>
        <w:ind w:hanging="720"/>
        <w:rPr>
          <w:rFonts w:ascii="Helvetica" w:hAnsi="Helvetica" w:cs="Helvetica"/>
          <w:sz w:val="26"/>
          <w:szCs w:val="26"/>
        </w:rPr>
      </w:pPr>
      <w:r>
        <w:rPr>
          <w:rFonts w:ascii="Helvetica" w:hAnsi="Helvetica" w:cs="Helvetica"/>
          <w:b/>
          <w:bCs/>
          <w:sz w:val="26"/>
          <w:szCs w:val="26"/>
        </w:rPr>
        <w:t xml:space="preserve">ENTIRE AGREEMENT: </w:t>
      </w:r>
      <w:r>
        <w:rPr>
          <w:rFonts w:ascii="Helvetica" w:hAnsi="Helvetica" w:cs="Helvetica"/>
          <w:sz w:val="26"/>
          <w:szCs w:val="26"/>
        </w:rPr>
        <w:t xml:space="preserve">This contract contains the entire understanding between the parties </w:t>
      </w:r>
      <w:proofErr w:type="gramStart"/>
      <w:r>
        <w:rPr>
          <w:rFonts w:ascii="Helvetica" w:hAnsi="Helvetica" w:cs="Helvetica"/>
          <w:sz w:val="26"/>
          <w:szCs w:val="26"/>
        </w:rPr>
        <w:t>with reference to</w:t>
      </w:r>
      <w:proofErr w:type="gramEnd"/>
      <w:r>
        <w:rPr>
          <w:rFonts w:ascii="Helvetica" w:hAnsi="Helvetica" w:cs="Helvetica"/>
          <w:sz w:val="26"/>
          <w:szCs w:val="26"/>
        </w:rPr>
        <w:t xml:space="preserve"> the matters contained herein, and there are no terms, conditions, warranties, or representations other than those contained herein and no amendments hereto are valid unless made in writing and signed by both of the parties hereto.  </w:t>
      </w:r>
    </w:p>
    <w:p w14:paraId="07577271" w14:textId="77777777" w:rsidR="0059754F" w:rsidRDefault="0059754F" w:rsidP="0059754F">
      <w:pPr>
        <w:widowControl w:val="0"/>
        <w:numPr>
          <w:ilvl w:val="0"/>
          <w:numId w:val="34"/>
        </w:numPr>
        <w:tabs>
          <w:tab w:val="left" w:pos="220"/>
          <w:tab w:val="left" w:pos="720"/>
        </w:tabs>
        <w:autoSpaceDE w:val="0"/>
        <w:autoSpaceDN w:val="0"/>
        <w:adjustRightInd w:val="0"/>
        <w:spacing w:after="266" w:line="300" w:lineRule="atLeast"/>
        <w:ind w:hanging="720"/>
        <w:rPr>
          <w:rFonts w:ascii="Helvetica" w:hAnsi="Helvetica" w:cs="Helvetica"/>
          <w:sz w:val="26"/>
          <w:szCs w:val="26"/>
        </w:rPr>
      </w:pPr>
      <w:r>
        <w:rPr>
          <w:rFonts w:ascii="Helvetica" w:hAnsi="Helvetica" w:cs="Helvetica"/>
          <w:b/>
          <w:bCs/>
          <w:sz w:val="26"/>
          <w:szCs w:val="26"/>
        </w:rPr>
        <w:t xml:space="preserve">NO GUARANTEE: </w:t>
      </w:r>
      <w:r>
        <w:rPr>
          <w:rFonts w:ascii="Helvetica" w:hAnsi="Helvetica" w:cs="Helvetica"/>
          <w:sz w:val="26"/>
          <w:szCs w:val="26"/>
        </w:rPr>
        <w:t>Neither Auctioneer nor any agent or representative of Auctioneer guarantees or warrants any bid amount, offer or selling price for the Property. The Parties agree that no appraisal of value made for the Property has any relevance to the bid amount, offer amount or selling price that may be realized in the auction or otherwise during this Agreement.  </w:t>
      </w:r>
    </w:p>
    <w:p w14:paraId="36859B0D" w14:textId="77777777" w:rsidR="001D3443" w:rsidRDefault="001D3443" w:rsidP="001D3443">
      <w:pPr>
        <w:widowControl w:val="0"/>
        <w:tabs>
          <w:tab w:val="left" w:pos="220"/>
          <w:tab w:val="left" w:pos="720"/>
        </w:tabs>
        <w:autoSpaceDE w:val="0"/>
        <w:autoSpaceDN w:val="0"/>
        <w:adjustRightInd w:val="0"/>
        <w:spacing w:after="266" w:line="300" w:lineRule="atLeast"/>
        <w:rPr>
          <w:rFonts w:ascii="Helvetica" w:hAnsi="Helvetica" w:cs="Helvetica"/>
          <w:sz w:val="26"/>
          <w:szCs w:val="26"/>
        </w:rPr>
      </w:pPr>
    </w:p>
    <w:p w14:paraId="3E9A24C7" w14:textId="77777777" w:rsidR="001D3443" w:rsidRDefault="001D3443" w:rsidP="001D3443">
      <w:pPr>
        <w:widowControl w:val="0"/>
        <w:tabs>
          <w:tab w:val="left" w:pos="220"/>
          <w:tab w:val="left" w:pos="720"/>
        </w:tabs>
        <w:autoSpaceDE w:val="0"/>
        <w:autoSpaceDN w:val="0"/>
        <w:adjustRightInd w:val="0"/>
        <w:spacing w:after="266" w:line="300" w:lineRule="atLeast"/>
        <w:rPr>
          <w:rFonts w:ascii="Helvetica" w:hAnsi="Helvetica" w:cs="Helvetica"/>
          <w:sz w:val="26"/>
          <w:szCs w:val="26"/>
        </w:rPr>
      </w:pPr>
    </w:p>
    <w:p w14:paraId="40CE069C" w14:textId="77777777" w:rsidR="0059754F" w:rsidRDefault="0059754F" w:rsidP="0059754F">
      <w:pPr>
        <w:widowControl w:val="0"/>
        <w:numPr>
          <w:ilvl w:val="0"/>
          <w:numId w:val="34"/>
        </w:numPr>
        <w:tabs>
          <w:tab w:val="left" w:pos="220"/>
          <w:tab w:val="left" w:pos="720"/>
        </w:tabs>
        <w:autoSpaceDE w:val="0"/>
        <w:autoSpaceDN w:val="0"/>
        <w:adjustRightInd w:val="0"/>
        <w:spacing w:after="266" w:line="300" w:lineRule="atLeast"/>
        <w:ind w:hanging="720"/>
        <w:rPr>
          <w:rFonts w:ascii="Helvetica" w:hAnsi="Helvetica" w:cs="Helvetica"/>
          <w:sz w:val="26"/>
          <w:szCs w:val="26"/>
        </w:rPr>
      </w:pPr>
      <w:r>
        <w:rPr>
          <w:rFonts w:ascii="Helvetica" w:hAnsi="Helvetica" w:cs="Helvetica"/>
          <w:b/>
          <w:bCs/>
          <w:sz w:val="26"/>
          <w:szCs w:val="26"/>
        </w:rPr>
        <w:lastRenderedPageBreak/>
        <w:t xml:space="preserve">FULL UNDERSTANDING: </w:t>
      </w:r>
      <w:r>
        <w:rPr>
          <w:rFonts w:ascii="Helvetica" w:hAnsi="Helvetica" w:cs="Helvetica"/>
          <w:sz w:val="26"/>
          <w:szCs w:val="26"/>
        </w:rPr>
        <w:t>The parties hereto declare and acknowledge that each has read and fully understands the terms set forth in this Contract.  </w:t>
      </w:r>
    </w:p>
    <w:p w14:paraId="24B85BB6" w14:textId="77777777" w:rsidR="008F2C31" w:rsidRDefault="008F2C31" w:rsidP="008F2C31">
      <w:pPr>
        <w:autoSpaceDE w:val="0"/>
        <w:autoSpaceDN w:val="0"/>
        <w:adjustRightInd w:val="0"/>
        <w:spacing w:after="0" w:line="240" w:lineRule="auto"/>
        <w:rPr>
          <w:rFonts w:ascii="Helvetica" w:hAnsi="Helvetica" w:cs="Helvetica"/>
        </w:rPr>
      </w:pPr>
    </w:p>
    <w:p w14:paraId="4DD9EFC9" w14:textId="77777777" w:rsidR="00F51E58" w:rsidRDefault="00F51E58" w:rsidP="008F2C31">
      <w:pPr>
        <w:autoSpaceDE w:val="0"/>
        <w:autoSpaceDN w:val="0"/>
        <w:adjustRightInd w:val="0"/>
        <w:spacing w:after="0" w:line="240" w:lineRule="auto"/>
        <w:rPr>
          <w:rFonts w:ascii="Century Gothic" w:hAnsi="Century Gothic" w:cs="Helvetica"/>
          <w:color w:val="000000"/>
          <w:sz w:val="20"/>
          <w:szCs w:val="20"/>
        </w:rPr>
      </w:pPr>
    </w:p>
    <w:p w14:paraId="4FA309CB" w14:textId="77777777" w:rsidR="003E1758" w:rsidRPr="008F2C31" w:rsidRDefault="003E1758" w:rsidP="003E1758">
      <w:r>
        <w:rPr>
          <w:b/>
        </w:rPr>
        <w:t>SELLER</w:t>
      </w:r>
      <w:r w:rsidRPr="00D557C8">
        <w:rPr>
          <w:b/>
        </w:rPr>
        <w:t xml:space="preserve"> </w:t>
      </w:r>
      <w:r w:rsidRPr="008F2C31">
        <w:t>(Print) ______________________________________________________________________</w:t>
      </w:r>
      <w:r>
        <w:t>___</w:t>
      </w:r>
    </w:p>
    <w:p w14:paraId="2D2029D1" w14:textId="77777777" w:rsidR="003E1758" w:rsidRPr="008F2C31" w:rsidRDefault="003E1758" w:rsidP="003E1758">
      <w:r>
        <w:t>EMAIL: ________________</w:t>
      </w:r>
      <w:r w:rsidRPr="008F2C31">
        <w:t>___________________________</w:t>
      </w:r>
      <w:r>
        <w:t>___________</w:t>
      </w:r>
    </w:p>
    <w:p w14:paraId="45F0F0B2" w14:textId="77777777" w:rsidR="003E1758" w:rsidRPr="008F2C31" w:rsidRDefault="003E1758" w:rsidP="003E1758">
      <w:r>
        <w:t>PHONE:</w:t>
      </w:r>
      <w:r w:rsidRPr="008F2C31">
        <w:t xml:space="preserve"> ________________________</w:t>
      </w:r>
      <w:r>
        <w:t>______________ CELL:</w:t>
      </w:r>
      <w:r w:rsidRPr="008F2C31">
        <w:t xml:space="preserve"> ___________________________</w:t>
      </w:r>
      <w:r>
        <w:t>________</w:t>
      </w:r>
    </w:p>
    <w:p w14:paraId="474EB83A" w14:textId="77777777" w:rsidR="003E1758" w:rsidRPr="008F2C31" w:rsidRDefault="003E1758" w:rsidP="003E1758">
      <w:pPr>
        <w:autoSpaceDE w:val="0"/>
        <w:autoSpaceDN w:val="0"/>
        <w:adjustRightInd w:val="0"/>
        <w:spacing w:after="0" w:line="240" w:lineRule="auto"/>
        <w:rPr>
          <w:rFonts w:ascii="Century Gothic" w:hAnsi="Century Gothic" w:cs="Helvetica"/>
          <w:color w:val="000000"/>
          <w:sz w:val="20"/>
          <w:szCs w:val="20"/>
        </w:rPr>
      </w:pPr>
      <w:r w:rsidRPr="00D557C8">
        <w:rPr>
          <w:rFonts w:ascii="Century Gothic" w:hAnsi="Century Gothic" w:cs="Helvetica"/>
          <w:b/>
          <w:color w:val="000000"/>
          <w:sz w:val="20"/>
          <w:szCs w:val="20"/>
        </w:rPr>
        <w:t>SIGNATURE:</w:t>
      </w:r>
      <w:r>
        <w:rPr>
          <w:rFonts w:ascii="Century Gothic" w:hAnsi="Century Gothic" w:cs="Helvetica"/>
          <w:color w:val="000000"/>
          <w:sz w:val="20"/>
          <w:szCs w:val="20"/>
        </w:rPr>
        <w:t xml:space="preserve"> </w:t>
      </w:r>
      <w:r w:rsidRPr="008F2C31">
        <w:rPr>
          <w:rFonts w:ascii="Century Gothic" w:hAnsi="Century Gothic" w:cs="Helvetica"/>
          <w:color w:val="000000"/>
          <w:sz w:val="20"/>
          <w:szCs w:val="20"/>
        </w:rPr>
        <w:t>_____________________________________________</w:t>
      </w:r>
      <w:r>
        <w:rPr>
          <w:rFonts w:ascii="Century Gothic" w:hAnsi="Century Gothic" w:cs="Helvetica"/>
          <w:color w:val="000000"/>
          <w:sz w:val="20"/>
          <w:szCs w:val="20"/>
        </w:rPr>
        <w:t>______</w:t>
      </w:r>
      <w:r w:rsidRPr="008F2C31">
        <w:rPr>
          <w:rFonts w:ascii="Century Gothic" w:hAnsi="Century Gothic" w:cs="Helvetica"/>
          <w:color w:val="000000"/>
          <w:sz w:val="20"/>
          <w:szCs w:val="20"/>
        </w:rPr>
        <w:t xml:space="preserve"> </w:t>
      </w:r>
      <w:r>
        <w:rPr>
          <w:rFonts w:ascii="Century Gothic" w:hAnsi="Century Gothic" w:cs="Helvetica"/>
          <w:b/>
          <w:color w:val="000000"/>
          <w:sz w:val="20"/>
          <w:szCs w:val="20"/>
        </w:rPr>
        <w:t>DATE:</w:t>
      </w:r>
      <w:r w:rsidRPr="00D557C8">
        <w:rPr>
          <w:rFonts w:ascii="Century Gothic" w:hAnsi="Century Gothic" w:cs="Helvetica"/>
          <w:b/>
          <w:color w:val="000000"/>
          <w:sz w:val="20"/>
          <w:szCs w:val="20"/>
        </w:rPr>
        <w:t xml:space="preserve"> </w:t>
      </w:r>
      <w:r w:rsidRPr="008F2C31">
        <w:rPr>
          <w:rFonts w:ascii="Century Gothic" w:hAnsi="Century Gothic" w:cs="Helvetica"/>
          <w:color w:val="000000"/>
          <w:sz w:val="20"/>
          <w:szCs w:val="20"/>
        </w:rPr>
        <w:t>________________________</w:t>
      </w:r>
    </w:p>
    <w:p w14:paraId="7D1FA96D" w14:textId="77777777" w:rsidR="001A61D8" w:rsidRDefault="001A61D8" w:rsidP="008F2C31">
      <w:pPr>
        <w:autoSpaceDE w:val="0"/>
        <w:autoSpaceDN w:val="0"/>
        <w:adjustRightInd w:val="0"/>
        <w:spacing w:after="0" w:line="240" w:lineRule="auto"/>
        <w:rPr>
          <w:rFonts w:ascii="Century Gothic" w:hAnsi="Century Gothic" w:cs="Helvetica"/>
          <w:color w:val="000000"/>
          <w:sz w:val="20"/>
          <w:szCs w:val="20"/>
        </w:rPr>
      </w:pPr>
    </w:p>
    <w:p w14:paraId="022C5228" w14:textId="77777777" w:rsidR="001A61D8" w:rsidRDefault="001A61D8" w:rsidP="008F2C31">
      <w:pPr>
        <w:autoSpaceDE w:val="0"/>
        <w:autoSpaceDN w:val="0"/>
        <w:adjustRightInd w:val="0"/>
        <w:spacing w:after="0" w:line="240" w:lineRule="auto"/>
        <w:rPr>
          <w:rFonts w:ascii="Century Gothic" w:hAnsi="Century Gothic" w:cs="Helvetica"/>
          <w:color w:val="000000"/>
          <w:sz w:val="20"/>
          <w:szCs w:val="20"/>
        </w:rPr>
      </w:pPr>
    </w:p>
    <w:p w14:paraId="7958690C" w14:textId="77777777" w:rsidR="001A61D8" w:rsidRDefault="001A61D8" w:rsidP="008F2C31">
      <w:pPr>
        <w:autoSpaceDE w:val="0"/>
        <w:autoSpaceDN w:val="0"/>
        <w:adjustRightInd w:val="0"/>
        <w:spacing w:after="0" w:line="240" w:lineRule="auto"/>
        <w:rPr>
          <w:rFonts w:ascii="Century Gothic" w:hAnsi="Century Gothic" w:cs="Helvetica"/>
          <w:color w:val="000000"/>
          <w:sz w:val="20"/>
          <w:szCs w:val="20"/>
        </w:rPr>
      </w:pPr>
    </w:p>
    <w:p w14:paraId="4FC2EB1F" w14:textId="77777777" w:rsidR="008F2C31" w:rsidRPr="008F2C31" w:rsidRDefault="008F2C31" w:rsidP="008F2C31">
      <w:pPr>
        <w:autoSpaceDE w:val="0"/>
        <w:autoSpaceDN w:val="0"/>
        <w:adjustRightInd w:val="0"/>
        <w:spacing w:after="0" w:line="240" w:lineRule="auto"/>
        <w:rPr>
          <w:rFonts w:ascii="Century Gothic" w:hAnsi="Century Gothic" w:cs="Helvetica"/>
          <w:color w:val="000000"/>
          <w:sz w:val="20"/>
          <w:szCs w:val="20"/>
        </w:rPr>
      </w:pPr>
    </w:p>
    <w:p w14:paraId="03C2D51D" w14:textId="77777777" w:rsidR="008F2C31" w:rsidRPr="008F2C31" w:rsidRDefault="00D557C8" w:rsidP="008F2C31">
      <w:r>
        <w:rPr>
          <w:b/>
        </w:rPr>
        <w:t>BUYER</w:t>
      </w:r>
      <w:r w:rsidR="008F2C31" w:rsidRPr="00D557C8">
        <w:rPr>
          <w:b/>
        </w:rPr>
        <w:t xml:space="preserve"> </w:t>
      </w:r>
      <w:r w:rsidR="008F2C31" w:rsidRPr="008F2C31">
        <w:t>(Print) ______________________________________________________________________</w:t>
      </w:r>
      <w:r>
        <w:t>___</w:t>
      </w:r>
    </w:p>
    <w:p w14:paraId="622849C6" w14:textId="77777777" w:rsidR="008F2C31" w:rsidRPr="008F2C31" w:rsidRDefault="008F2C31" w:rsidP="008F2C31">
      <w:r>
        <w:t>EMAIL: ________________</w:t>
      </w:r>
      <w:r w:rsidRPr="008F2C31">
        <w:t>___________________________</w:t>
      </w:r>
      <w:r w:rsidR="00D557C8">
        <w:t>___________</w:t>
      </w:r>
    </w:p>
    <w:p w14:paraId="3EA323A5" w14:textId="77777777" w:rsidR="008F2C31" w:rsidRPr="008F2C31" w:rsidRDefault="00D557C8" w:rsidP="008F2C31">
      <w:r>
        <w:t>PHONE:</w:t>
      </w:r>
      <w:r w:rsidR="008F2C31" w:rsidRPr="008F2C31">
        <w:t xml:space="preserve"> ________________________</w:t>
      </w:r>
      <w:r>
        <w:t>______________ CELL:</w:t>
      </w:r>
      <w:r w:rsidR="008F2C31" w:rsidRPr="008F2C31">
        <w:t xml:space="preserve"> ___________________________</w:t>
      </w:r>
      <w:r>
        <w:t>________</w:t>
      </w:r>
    </w:p>
    <w:p w14:paraId="139B4E4E" w14:textId="77777777" w:rsidR="008F2C31" w:rsidRPr="008F2C31" w:rsidRDefault="00D557C8" w:rsidP="008F2C31">
      <w:pPr>
        <w:autoSpaceDE w:val="0"/>
        <w:autoSpaceDN w:val="0"/>
        <w:adjustRightInd w:val="0"/>
        <w:spacing w:after="0" w:line="240" w:lineRule="auto"/>
        <w:rPr>
          <w:rFonts w:ascii="Century Gothic" w:hAnsi="Century Gothic" w:cs="Helvetica"/>
          <w:color w:val="000000"/>
          <w:sz w:val="20"/>
          <w:szCs w:val="20"/>
        </w:rPr>
      </w:pPr>
      <w:r w:rsidRPr="00D557C8">
        <w:rPr>
          <w:rFonts w:ascii="Century Gothic" w:hAnsi="Century Gothic" w:cs="Helvetica"/>
          <w:b/>
          <w:color w:val="000000"/>
          <w:sz w:val="20"/>
          <w:szCs w:val="20"/>
        </w:rPr>
        <w:t>SIGNATURE:</w:t>
      </w:r>
      <w:r>
        <w:rPr>
          <w:rFonts w:ascii="Century Gothic" w:hAnsi="Century Gothic" w:cs="Helvetica"/>
          <w:color w:val="000000"/>
          <w:sz w:val="20"/>
          <w:szCs w:val="20"/>
        </w:rPr>
        <w:t xml:space="preserve"> </w:t>
      </w:r>
      <w:r w:rsidR="008F2C31" w:rsidRPr="008F2C31">
        <w:rPr>
          <w:rFonts w:ascii="Century Gothic" w:hAnsi="Century Gothic" w:cs="Helvetica"/>
          <w:color w:val="000000"/>
          <w:sz w:val="20"/>
          <w:szCs w:val="20"/>
        </w:rPr>
        <w:t>_____________________________________________</w:t>
      </w:r>
      <w:r>
        <w:rPr>
          <w:rFonts w:ascii="Century Gothic" w:hAnsi="Century Gothic" w:cs="Helvetica"/>
          <w:color w:val="000000"/>
          <w:sz w:val="20"/>
          <w:szCs w:val="20"/>
        </w:rPr>
        <w:t>______</w:t>
      </w:r>
      <w:r w:rsidR="008F2C31" w:rsidRPr="008F2C31">
        <w:rPr>
          <w:rFonts w:ascii="Century Gothic" w:hAnsi="Century Gothic" w:cs="Helvetica"/>
          <w:color w:val="000000"/>
          <w:sz w:val="20"/>
          <w:szCs w:val="20"/>
        </w:rPr>
        <w:t xml:space="preserve"> </w:t>
      </w:r>
      <w:r>
        <w:rPr>
          <w:rFonts w:ascii="Century Gothic" w:hAnsi="Century Gothic" w:cs="Helvetica"/>
          <w:b/>
          <w:color w:val="000000"/>
          <w:sz w:val="20"/>
          <w:szCs w:val="20"/>
        </w:rPr>
        <w:t>DATE:</w:t>
      </w:r>
      <w:r w:rsidR="008F2C31" w:rsidRPr="00D557C8">
        <w:rPr>
          <w:rFonts w:ascii="Century Gothic" w:hAnsi="Century Gothic" w:cs="Helvetica"/>
          <w:b/>
          <w:color w:val="000000"/>
          <w:sz w:val="20"/>
          <w:szCs w:val="20"/>
        </w:rPr>
        <w:t xml:space="preserve"> </w:t>
      </w:r>
      <w:r w:rsidR="008F2C31" w:rsidRPr="008F2C31">
        <w:rPr>
          <w:rFonts w:ascii="Century Gothic" w:hAnsi="Century Gothic" w:cs="Helvetica"/>
          <w:color w:val="000000"/>
          <w:sz w:val="20"/>
          <w:szCs w:val="20"/>
        </w:rPr>
        <w:t>________________________</w:t>
      </w:r>
    </w:p>
    <w:p w14:paraId="4817C640" w14:textId="77777777" w:rsidR="008F2C31" w:rsidRDefault="008F2C31" w:rsidP="008F2C31">
      <w:pPr>
        <w:autoSpaceDE w:val="0"/>
        <w:autoSpaceDN w:val="0"/>
        <w:adjustRightInd w:val="0"/>
        <w:spacing w:after="0" w:line="240" w:lineRule="auto"/>
        <w:rPr>
          <w:rFonts w:ascii="Century Gothic" w:hAnsi="Century Gothic" w:cs="Helvetica"/>
          <w:color w:val="000000"/>
          <w:sz w:val="20"/>
          <w:szCs w:val="20"/>
        </w:rPr>
      </w:pPr>
    </w:p>
    <w:p w14:paraId="531D5CC4" w14:textId="77777777" w:rsidR="008F2C31" w:rsidRDefault="008F2C31" w:rsidP="008F2C31">
      <w:pPr>
        <w:autoSpaceDE w:val="0"/>
        <w:autoSpaceDN w:val="0"/>
        <w:adjustRightInd w:val="0"/>
        <w:spacing w:after="0" w:line="240" w:lineRule="auto"/>
        <w:rPr>
          <w:rFonts w:ascii="Century Gothic" w:hAnsi="Century Gothic" w:cs="Helvetica"/>
          <w:color w:val="000000"/>
          <w:sz w:val="20"/>
          <w:szCs w:val="20"/>
        </w:rPr>
      </w:pPr>
    </w:p>
    <w:p w14:paraId="287CAB0A" w14:textId="77777777" w:rsidR="008F2C31" w:rsidRPr="008F2C31" w:rsidRDefault="008F2C31" w:rsidP="008F2C31">
      <w:pPr>
        <w:autoSpaceDE w:val="0"/>
        <w:autoSpaceDN w:val="0"/>
        <w:adjustRightInd w:val="0"/>
        <w:spacing w:after="0" w:line="240" w:lineRule="auto"/>
        <w:rPr>
          <w:rFonts w:ascii="Century Gothic" w:hAnsi="Century Gothic" w:cs="Helvetica"/>
          <w:color w:val="000000"/>
          <w:sz w:val="20"/>
          <w:szCs w:val="20"/>
        </w:rPr>
      </w:pPr>
    </w:p>
    <w:p w14:paraId="51BA5E52" w14:textId="77777777" w:rsidR="00D557C8" w:rsidRPr="008F2C31" w:rsidRDefault="00D557C8" w:rsidP="00D557C8">
      <w:r w:rsidRPr="00D557C8">
        <w:rPr>
          <w:b/>
        </w:rPr>
        <w:t>BUYER</w:t>
      </w:r>
      <w:r w:rsidRPr="008F2C31">
        <w:t xml:space="preserve"> (Print) ______________________________________________________________________</w:t>
      </w:r>
      <w:r>
        <w:t>___</w:t>
      </w:r>
    </w:p>
    <w:p w14:paraId="15A1C733" w14:textId="77777777" w:rsidR="00D557C8" w:rsidRPr="008F2C31" w:rsidRDefault="00D557C8" w:rsidP="00D557C8">
      <w:r>
        <w:t>EMAIL: ________________</w:t>
      </w:r>
      <w:r w:rsidRPr="008F2C31">
        <w:t>___________________________</w:t>
      </w:r>
      <w:r>
        <w:t>___________</w:t>
      </w:r>
    </w:p>
    <w:p w14:paraId="7A63BCB3" w14:textId="77777777" w:rsidR="00D557C8" w:rsidRPr="008F2C31" w:rsidRDefault="00D557C8" w:rsidP="00D557C8">
      <w:r>
        <w:t>PHONE:</w:t>
      </w:r>
      <w:r w:rsidRPr="008F2C31">
        <w:t xml:space="preserve"> ________________________</w:t>
      </w:r>
      <w:r>
        <w:t>______________ CELL:</w:t>
      </w:r>
      <w:r w:rsidRPr="008F2C31">
        <w:t xml:space="preserve"> ___________________________</w:t>
      </w:r>
      <w:r>
        <w:t>________</w:t>
      </w:r>
    </w:p>
    <w:p w14:paraId="5F4B22AD" w14:textId="77777777" w:rsidR="008F2C31" w:rsidRDefault="00D557C8" w:rsidP="00D557C8">
      <w:pPr>
        <w:pStyle w:val="NoSpacing"/>
      </w:pPr>
      <w:r w:rsidRPr="00D557C8">
        <w:rPr>
          <w:rFonts w:ascii="Century Gothic" w:hAnsi="Century Gothic" w:cs="Helvetica"/>
          <w:b/>
          <w:color w:val="000000"/>
          <w:sz w:val="20"/>
          <w:szCs w:val="20"/>
        </w:rPr>
        <w:t>SIGNATURE:</w:t>
      </w:r>
      <w:r>
        <w:rPr>
          <w:rFonts w:ascii="Century Gothic" w:hAnsi="Century Gothic" w:cs="Helvetica"/>
          <w:color w:val="000000"/>
          <w:sz w:val="20"/>
          <w:szCs w:val="20"/>
        </w:rPr>
        <w:t xml:space="preserve"> </w:t>
      </w:r>
      <w:r w:rsidRPr="008F2C31">
        <w:rPr>
          <w:rFonts w:ascii="Century Gothic" w:hAnsi="Century Gothic" w:cs="Helvetica"/>
          <w:color w:val="000000"/>
          <w:sz w:val="20"/>
          <w:szCs w:val="20"/>
        </w:rPr>
        <w:t>_____________________________________________</w:t>
      </w:r>
      <w:r>
        <w:rPr>
          <w:rFonts w:ascii="Century Gothic" w:hAnsi="Century Gothic" w:cs="Helvetica"/>
          <w:color w:val="000000"/>
          <w:sz w:val="20"/>
          <w:szCs w:val="20"/>
        </w:rPr>
        <w:t xml:space="preserve">______ </w:t>
      </w:r>
      <w:r w:rsidRPr="00D557C8">
        <w:rPr>
          <w:rFonts w:ascii="Century Gothic" w:hAnsi="Century Gothic" w:cs="Helvetica"/>
          <w:b/>
          <w:color w:val="000000"/>
          <w:sz w:val="20"/>
          <w:szCs w:val="20"/>
        </w:rPr>
        <w:t>DATE:</w:t>
      </w:r>
      <w:r w:rsidRPr="008F2C31">
        <w:rPr>
          <w:rFonts w:ascii="Century Gothic" w:hAnsi="Century Gothic" w:cs="Helvetica"/>
          <w:color w:val="000000"/>
          <w:sz w:val="20"/>
          <w:szCs w:val="20"/>
        </w:rPr>
        <w:t xml:space="preserve"> ________________________</w:t>
      </w:r>
    </w:p>
    <w:p w14:paraId="607E263B" w14:textId="77777777" w:rsidR="008F2C31" w:rsidRDefault="008F2C31" w:rsidP="00910D11">
      <w:pPr>
        <w:pStyle w:val="NoSpacing"/>
      </w:pPr>
    </w:p>
    <w:p w14:paraId="5F6AB4E3" w14:textId="77777777" w:rsidR="00F51E58" w:rsidRDefault="00F51E58" w:rsidP="00D557C8">
      <w:pPr>
        <w:pStyle w:val="NoSpacing"/>
      </w:pPr>
    </w:p>
    <w:p w14:paraId="2B33664C" w14:textId="77777777" w:rsidR="00F51E58" w:rsidRDefault="00F51E58" w:rsidP="00D557C8">
      <w:pPr>
        <w:pStyle w:val="NoSpacing"/>
      </w:pPr>
    </w:p>
    <w:p w14:paraId="6DE84993" w14:textId="77777777" w:rsidR="00F51E58" w:rsidRDefault="00F51E58" w:rsidP="00D557C8">
      <w:pPr>
        <w:pStyle w:val="NoSpacing"/>
      </w:pPr>
    </w:p>
    <w:p w14:paraId="035B6FB0" w14:textId="77777777" w:rsidR="00F51E58" w:rsidRDefault="00F51E58" w:rsidP="00D557C8">
      <w:pPr>
        <w:pStyle w:val="NoSpacing"/>
      </w:pPr>
    </w:p>
    <w:p w14:paraId="65D859F9" w14:textId="77777777" w:rsidR="00F51E58" w:rsidRDefault="00F51E58" w:rsidP="00D557C8">
      <w:pPr>
        <w:pStyle w:val="NoSpacing"/>
      </w:pPr>
    </w:p>
    <w:p w14:paraId="40FC4027" w14:textId="1BAA4DC5" w:rsidR="008F2C31" w:rsidRDefault="00D557C8" w:rsidP="00D557C8">
      <w:pPr>
        <w:pStyle w:val="NoSpacing"/>
      </w:pPr>
      <w:r w:rsidRPr="008F2C31">
        <w:rPr>
          <w:rFonts w:ascii="Century Gothic" w:hAnsi="Century Gothic" w:cs="Helvetica"/>
          <w:color w:val="000000"/>
          <w:sz w:val="20"/>
          <w:szCs w:val="20"/>
        </w:rPr>
        <w:t>_____________________________________________</w:t>
      </w:r>
      <w:r>
        <w:rPr>
          <w:rFonts w:ascii="Century Gothic" w:hAnsi="Century Gothic" w:cs="Helvetica"/>
          <w:color w:val="000000"/>
          <w:sz w:val="20"/>
          <w:szCs w:val="20"/>
        </w:rPr>
        <w:t>______</w:t>
      </w:r>
      <w:r w:rsidR="00F51E58">
        <w:rPr>
          <w:rFonts w:ascii="Century Gothic" w:hAnsi="Century Gothic" w:cs="Helvetica"/>
          <w:color w:val="000000"/>
          <w:sz w:val="20"/>
          <w:szCs w:val="20"/>
        </w:rPr>
        <w:t xml:space="preserve">____              </w:t>
      </w:r>
      <w:r>
        <w:rPr>
          <w:rFonts w:ascii="Century Gothic" w:hAnsi="Century Gothic" w:cs="Helvetica"/>
          <w:color w:val="000000"/>
          <w:sz w:val="20"/>
          <w:szCs w:val="20"/>
        </w:rPr>
        <w:t xml:space="preserve"> </w:t>
      </w:r>
      <w:r w:rsidRPr="00D557C8">
        <w:rPr>
          <w:rFonts w:ascii="Century Gothic" w:hAnsi="Century Gothic" w:cs="Helvetica"/>
          <w:b/>
          <w:color w:val="000000"/>
          <w:sz w:val="20"/>
          <w:szCs w:val="20"/>
        </w:rPr>
        <w:t>DATE:</w:t>
      </w:r>
      <w:r w:rsidRPr="008F2C31">
        <w:rPr>
          <w:rFonts w:ascii="Century Gothic" w:hAnsi="Century Gothic" w:cs="Helvetica"/>
          <w:color w:val="000000"/>
          <w:sz w:val="20"/>
          <w:szCs w:val="20"/>
        </w:rPr>
        <w:t xml:space="preserve"> ________________________</w:t>
      </w:r>
    </w:p>
    <w:p w14:paraId="2835E5DF" w14:textId="214C0A03" w:rsidR="008F2C31" w:rsidRDefault="00F51E58" w:rsidP="00910D11">
      <w:pPr>
        <w:pStyle w:val="NoSpacing"/>
      </w:pPr>
      <w:r>
        <w:t xml:space="preserve">                                       Hurst Auction FL#5744</w:t>
      </w:r>
    </w:p>
    <w:p w14:paraId="36C05D5A" w14:textId="77777777" w:rsidR="001E6663" w:rsidRDefault="001E6663" w:rsidP="00016829">
      <w:pPr>
        <w:pStyle w:val="NoSpacing"/>
      </w:pPr>
    </w:p>
    <w:p w14:paraId="0CCA0829" w14:textId="77777777" w:rsidR="001E6663" w:rsidRDefault="001E6663" w:rsidP="00016829">
      <w:pPr>
        <w:pStyle w:val="NoSpacing"/>
      </w:pPr>
    </w:p>
    <w:p w14:paraId="3DA7C4CB" w14:textId="77777777" w:rsidR="009F66DC" w:rsidRPr="00AC139E" w:rsidRDefault="009F66DC" w:rsidP="00AC139E">
      <w:pPr>
        <w:autoSpaceDE w:val="0"/>
        <w:autoSpaceDN w:val="0"/>
        <w:adjustRightInd w:val="0"/>
        <w:spacing w:after="0" w:line="240" w:lineRule="auto"/>
        <w:rPr>
          <w:rFonts w:ascii="Century Gothic" w:hAnsi="Century Gothic" w:cs="Helvetica"/>
          <w:color w:val="000000"/>
          <w:sz w:val="20"/>
          <w:szCs w:val="20"/>
        </w:rPr>
      </w:pPr>
    </w:p>
    <w:sectPr w:rsidR="009F66DC" w:rsidRPr="00AC139E" w:rsidSect="00BE4DD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3FF62" w14:textId="77777777" w:rsidR="005E39DE" w:rsidRDefault="005E39DE" w:rsidP="00FF1ADC">
      <w:pPr>
        <w:spacing w:after="0" w:line="240" w:lineRule="auto"/>
      </w:pPr>
      <w:r>
        <w:separator/>
      </w:r>
    </w:p>
  </w:endnote>
  <w:endnote w:type="continuationSeparator" w:id="0">
    <w:p w14:paraId="2380AC3A" w14:textId="77777777" w:rsidR="005E39DE" w:rsidRDefault="005E39DE" w:rsidP="00FF1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470673F" w14:textId="77777777" w:rsidR="00EA2A78" w:rsidRDefault="00EA2A7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5F1BC39" w14:textId="251F4093" w:rsidR="009160EE" w:rsidRPr="009160EE" w:rsidRDefault="009160EE" w:rsidP="009160EE">
    <w:pPr>
      <w:pStyle w:val="Footer"/>
      <w:jc w:val="center"/>
      <w:rPr>
        <w:rFonts w:ascii="Tahoma" w:hAnsi="Tahoma" w:cs="Tahoma"/>
      </w:rPr>
    </w:pPr>
    <w:r w:rsidRPr="009160EE">
      <w:rPr>
        <w:rFonts w:ascii="Tahoma" w:hAnsi="Tahoma" w:cs="Tahoma"/>
      </w:rPr>
      <w:t>221 E. M</w:t>
    </w:r>
    <w:r w:rsidR="001828D1">
      <w:rPr>
        <w:rFonts w:ascii="Tahoma" w:hAnsi="Tahoma" w:cs="Tahoma"/>
      </w:rPr>
      <w:t xml:space="preserve">ain Street, Suite 103          Morristown TN 37814         </w:t>
    </w:r>
    <w:r w:rsidRPr="009160EE">
      <w:rPr>
        <w:rFonts w:ascii="Tahoma" w:hAnsi="Tahoma" w:cs="Tahoma"/>
      </w:rPr>
      <w:t xml:space="preserve"> 423-353-1112</w:t>
    </w:r>
    <w:r w:rsidR="001828D1">
      <w:rPr>
        <w:rFonts w:ascii="Tahoma" w:hAnsi="Tahoma" w:cs="Tahoma"/>
      </w:rPr>
      <w:t xml:space="preserve">        FL#5744</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62FBA26" w14:textId="77777777" w:rsidR="00EA2A78" w:rsidRDefault="00EA2A7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0D14D" w14:textId="77777777" w:rsidR="005E39DE" w:rsidRDefault="005E39DE" w:rsidP="00FF1ADC">
      <w:pPr>
        <w:spacing w:after="0" w:line="240" w:lineRule="auto"/>
      </w:pPr>
      <w:r>
        <w:separator/>
      </w:r>
    </w:p>
  </w:footnote>
  <w:footnote w:type="continuationSeparator" w:id="0">
    <w:p w14:paraId="2DBBD63B" w14:textId="77777777" w:rsidR="005E39DE" w:rsidRDefault="005E39DE" w:rsidP="00FF1AD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B760B30" w14:textId="0FE32679" w:rsidR="00EA2A78" w:rsidRDefault="00C86751">
    <w:pPr>
      <w:pStyle w:val="Header"/>
    </w:pPr>
    <w:r>
      <w:rPr>
        <w:noProof/>
      </w:rPr>
      <w:pict w14:anchorId="4A0A802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27.85pt;height:131.95pt;rotation:315;z-index:-251649024;mso-position-horizontal:center;mso-position-horizontal-relative:margin;mso-position-vertical:center;mso-position-vertical-relative:margin" o:allowincell="f" fillcolor="silver" stroked="f">
          <v:textpath style="font-family:&quot;Calibri&quot;;font-size:1pt" string="SAMPLE"/>
        </v:shape>
      </w:pict>
    </w:r>
    <w:r w:rsidR="005E39DE">
      <w:rPr>
        <w:noProof/>
      </w:rPr>
      <w:pict w14:anchorId="70E84E84">
        <v:shape id="PowerPlusWaterMarkObject2" o:spid="_x0000_s2050" type="#_x0000_t136" style="position:absolute;margin-left:0;margin-top:0;width:527.85pt;height:131.95pt;rotation:315;z-index:-251655168;mso-position-horizontal:center;mso-position-horizontal-relative:margin;mso-position-vertical:center;mso-position-vertical-relative:margin" o:allowincell="f" fillcolor="silver" stroked="f">
          <v:textpath style="font-family:&quot;Helvetica&quot;;font-size:1pt" string="SAMPLE"/>
          <w10:wrap anchorx="margin" anchory="margin"/>
        </v:shape>
      </w:pict>
    </w:r>
    <w:r w:rsidR="005E39DE">
      <w:rPr>
        <w:noProof/>
      </w:rPr>
      <w:pict w14:anchorId="718E4301">
        <v:shape id="PowerPlusWaterMarkObject1" o:spid="_x0000_s2049" type="#_x0000_t136" style="position:absolute;margin-left:0;margin-top:0;width:527.85pt;height:131.95pt;rotation:315;z-index:-251657216;mso-position-horizontal:center;mso-position-horizontal-relative:margin;mso-position-vertical:center;mso-position-vertical-relative:margin" o:allowincell="f" fillcolor="silver" stroked="f">
          <v:textpath style="font-family:&quot;Helvetica&quot;;font-size:1pt" string="SAMPLE"/>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26ED38B" w14:textId="0BC97370" w:rsidR="00FF1ADC" w:rsidRDefault="00C86751" w:rsidP="009160EE">
    <w:pPr>
      <w:pStyle w:val="Header"/>
      <w:jc w:val="center"/>
    </w:pPr>
    <w:r>
      <w:rPr>
        <w:noProof/>
      </w:rPr>
      <w:pict w14:anchorId="48E1716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527.85pt;height:131.95pt;rotation:315;z-index:-251651072;mso-position-horizontal:center;mso-position-horizontal-relative:margin;mso-position-vertical:center;mso-position-vertical-relative:margin" o:allowincell="f" fillcolor="silver" stroked="f">
          <v:textpath style="font-family:&quot;Calibri&quot;;font-size:1pt" string="SAMPLE"/>
        </v:shape>
      </w:pict>
    </w:r>
    <w:r w:rsidR="00F912FF">
      <w:rPr>
        <w:noProof/>
      </w:rPr>
      <w:drawing>
        <wp:inline distT="0" distB="0" distL="0" distR="0" wp14:anchorId="4CA4ACA0" wp14:editId="2BF8A9C9">
          <wp:extent cx="1664208" cy="7223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rst Acution logo2.jpg"/>
                  <pic:cNvPicPr/>
                </pic:nvPicPr>
                <pic:blipFill>
                  <a:blip r:embed="rId1">
                    <a:extLst>
                      <a:ext uri="{28A0092B-C50C-407E-A947-70E740481C1C}">
                        <a14:useLocalDpi xmlns:a14="http://schemas.microsoft.com/office/drawing/2010/main" val="0"/>
                      </a:ext>
                    </a:extLst>
                  </a:blip>
                  <a:stretch>
                    <a:fillRect/>
                  </a:stretch>
                </pic:blipFill>
                <pic:spPr>
                  <a:xfrm>
                    <a:off x="0" y="0"/>
                    <a:ext cx="1664208" cy="722376"/>
                  </a:xfrm>
                  <a:prstGeom prst="rect">
                    <a:avLst/>
                  </a:prstGeom>
                </pic:spPr>
              </pic:pic>
            </a:graphicData>
          </a:graphic>
        </wp:inline>
      </w:drawing>
    </w:r>
  </w:p>
  <w:p w14:paraId="20B66393" w14:textId="77777777" w:rsidR="00FF1ADC" w:rsidRDefault="00FF1ADC" w:rsidP="00FF1ADC">
    <w:pPr>
      <w:pStyle w:val="Header"/>
      <w:jc w:val="center"/>
    </w:pPr>
    <w:r>
      <w:t xml:space="preserve">                                                                                                                         </w:t>
    </w:r>
  </w:p>
  <w:p w14:paraId="1016BD6C" w14:textId="77777777" w:rsidR="00FF1ADC" w:rsidRDefault="00FF1ADC" w:rsidP="00FF1ADC">
    <w:pPr>
      <w:pStyle w:val="Header"/>
      <w:jc w:val="center"/>
    </w:pPr>
    <w:r>
      <w:t xml:space="preserve"> </w:t>
    </w:r>
  </w:p>
  <w:p w14:paraId="536D827E" w14:textId="77777777" w:rsidR="00FF1ADC" w:rsidRDefault="00FF1ADC" w:rsidP="00FF1ADC">
    <w:pPr>
      <w:pStyle w:val="Header"/>
      <w:jc w:val="center"/>
    </w:pPr>
    <w:r>
      <w:t xml:space="preserve">  </w:t>
    </w:r>
    <w:r w:rsidR="009160EE">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D53AE41" w14:textId="088164EA" w:rsidR="00EA2A78" w:rsidRDefault="00C86751">
    <w:pPr>
      <w:pStyle w:val="Header"/>
    </w:pPr>
    <w:r>
      <w:rPr>
        <w:noProof/>
      </w:rPr>
      <w:pict w14:anchorId="5DDD292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527.85pt;height:131.95pt;rotation:315;z-index:-251646976;mso-position-horizontal:center;mso-position-horizontal-relative:margin;mso-position-vertical:center;mso-position-vertical-relative:margin" o:allowincell="f" fillcolor="silver" stroked="f">
          <v:textpath style="font-family:&quot;Calibri&quot;;font-size:1pt" string="SAMPLE"/>
        </v:shape>
      </w:pict>
    </w:r>
    <w:r w:rsidR="005E39DE">
      <w:rPr>
        <w:noProof/>
      </w:rPr>
      <w:pict w14:anchorId="3A905A3B">
        <v:shape id="PowerPlusWaterMarkObject3" o:spid="_x0000_s2051" type="#_x0000_t136" style="position:absolute;margin-left:0;margin-top:0;width:527.85pt;height:131.95pt;rotation:315;z-index:-251653120;mso-position-horizontal:center;mso-position-horizontal-relative:margin;mso-position-vertical:center;mso-position-vertical-relative:margin" o:allowincell="f" fillcolor="silver" stroked="f">
          <v:textpath style="font-family:&quot;Helvetica&quot;;font-size:1pt" string="SAMPLE"/>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2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4D45A71"/>
    <w:multiLevelType w:val="hybridMultilevel"/>
    <w:tmpl w:val="0338E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E75D76"/>
    <w:multiLevelType w:val="hybridMultilevel"/>
    <w:tmpl w:val="76284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BC085E"/>
    <w:multiLevelType w:val="hybridMultilevel"/>
    <w:tmpl w:val="5170C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6840DC"/>
    <w:multiLevelType w:val="hybridMultilevel"/>
    <w:tmpl w:val="F1062B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6748D4"/>
    <w:multiLevelType w:val="hybridMultilevel"/>
    <w:tmpl w:val="98686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6D4050"/>
    <w:multiLevelType w:val="hybridMultilevel"/>
    <w:tmpl w:val="BDCE2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0B5C84"/>
    <w:multiLevelType w:val="hybridMultilevel"/>
    <w:tmpl w:val="E3CA40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780074C"/>
    <w:multiLevelType w:val="hybridMultilevel"/>
    <w:tmpl w:val="43E285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A1754A"/>
    <w:multiLevelType w:val="hybridMultilevel"/>
    <w:tmpl w:val="6392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B03BE5"/>
    <w:multiLevelType w:val="hybridMultilevel"/>
    <w:tmpl w:val="AA7E1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200FC5"/>
    <w:multiLevelType w:val="hybridMultilevel"/>
    <w:tmpl w:val="6FD2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552CE7"/>
    <w:multiLevelType w:val="hybridMultilevel"/>
    <w:tmpl w:val="D09C73B4"/>
    <w:lvl w:ilvl="0" w:tplc="F7869C3E">
      <w:start w:val="1"/>
      <w:numFmt w:val="decimal"/>
      <w:lvlText w:val="%1)"/>
      <w:lvlJc w:val="lef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504B8C"/>
    <w:multiLevelType w:val="hybridMultilevel"/>
    <w:tmpl w:val="0CE4DE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93028BF"/>
    <w:multiLevelType w:val="hybridMultilevel"/>
    <w:tmpl w:val="3B767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8245A1"/>
    <w:multiLevelType w:val="hybridMultilevel"/>
    <w:tmpl w:val="E99CC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A04CEA"/>
    <w:multiLevelType w:val="hybridMultilevel"/>
    <w:tmpl w:val="AD288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833822"/>
    <w:multiLevelType w:val="hybridMultilevel"/>
    <w:tmpl w:val="1582A0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9F0804"/>
    <w:multiLevelType w:val="hybridMultilevel"/>
    <w:tmpl w:val="9CC6E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E220D8"/>
    <w:multiLevelType w:val="hybridMultilevel"/>
    <w:tmpl w:val="C72EC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7923E2"/>
    <w:multiLevelType w:val="hybridMultilevel"/>
    <w:tmpl w:val="78B2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2324FA"/>
    <w:multiLevelType w:val="hybridMultilevel"/>
    <w:tmpl w:val="F4A4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71708A"/>
    <w:multiLevelType w:val="hybridMultilevel"/>
    <w:tmpl w:val="2EC6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953329"/>
    <w:multiLevelType w:val="hybridMultilevel"/>
    <w:tmpl w:val="DF9A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26195E"/>
    <w:multiLevelType w:val="hybridMultilevel"/>
    <w:tmpl w:val="20A6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A27931"/>
    <w:multiLevelType w:val="hybridMultilevel"/>
    <w:tmpl w:val="24FE9C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2058B8"/>
    <w:multiLevelType w:val="hybridMultilevel"/>
    <w:tmpl w:val="F4A27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FD2F48"/>
    <w:multiLevelType w:val="hybridMultilevel"/>
    <w:tmpl w:val="119E5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B714C1"/>
    <w:multiLevelType w:val="hybridMultilevel"/>
    <w:tmpl w:val="5AA00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7C0DB3"/>
    <w:multiLevelType w:val="hybridMultilevel"/>
    <w:tmpl w:val="960A8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4E4009"/>
    <w:multiLevelType w:val="hybridMultilevel"/>
    <w:tmpl w:val="CD62C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EA06DB"/>
    <w:multiLevelType w:val="hybridMultilevel"/>
    <w:tmpl w:val="83140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6"/>
  </w:num>
  <w:num w:numId="3">
    <w:abstractNumId w:val="14"/>
  </w:num>
  <w:num w:numId="4">
    <w:abstractNumId w:val="22"/>
  </w:num>
  <w:num w:numId="5">
    <w:abstractNumId w:val="25"/>
  </w:num>
  <w:num w:numId="6">
    <w:abstractNumId w:val="9"/>
  </w:num>
  <w:num w:numId="7">
    <w:abstractNumId w:val="16"/>
  </w:num>
  <w:num w:numId="8">
    <w:abstractNumId w:val="12"/>
  </w:num>
  <w:num w:numId="9">
    <w:abstractNumId w:val="23"/>
  </w:num>
  <w:num w:numId="10">
    <w:abstractNumId w:val="29"/>
  </w:num>
  <w:num w:numId="11">
    <w:abstractNumId w:val="8"/>
  </w:num>
  <w:num w:numId="12">
    <w:abstractNumId w:val="4"/>
  </w:num>
  <w:num w:numId="13">
    <w:abstractNumId w:val="5"/>
  </w:num>
  <w:num w:numId="14">
    <w:abstractNumId w:val="7"/>
  </w:num>
  <w:num w:numId="15">
    <w:abstractNumId w:val="20"/>
  </w:num>
  <w:num w:numId="16">
    <w:abstractNumId w:val="18"/>
  </w:num>
  <w:num w:numId="17">
    <w:abstractNumId w:val="11"/>
  </w:num>
  <w:num w:numId="18">
    <w:abstractNumId w:val="33"/>
  </w:num>
  <w:num w:numId="19">
    <w:abstractNumId w:val="27"/>
  </w:num>
  <w:num w:numId="20">
    <w:abstractNumId w:val="10"/>
  </w:num>
  <w:num w:numId="21">
    <w:abstractNumId w:val="17"/>
  </w:num>
  <w:num w:numId="22">
    <w:abstractNumId w:val="15"/>
  </w:num>
  <w:num w:numId="23">
    <w:abstractNumId w:val="13"/>
  </w:num>
  <w:num w:numId="24">
    <w:abstractNumId w:val="3"/>
  </w:num>
  <w:num w:numId="25">
    <w:abstractNumId w:val="21"/>
  </w:num>
  <w:num w:numId="26">
    <w:abstractNumId w:val="26"/>
  </w:num>
  <w:num w:numId="27">
    <w:abstractNumId w:val="24"/>
  </w:num>
  <w:num w:numId="28">
    <w:abstractNumId w:val="31"/>
  </w:num>
  <w:num w:numId="29">
    <w:abstractNumId w:val="28"/>
  </w:num>
  <w:num w:numId="30">
    <w:abstractNumId w:val="32"/>
  </w:num>
  <w:num w:numId="31">
    <w:abstractNumId w:val="30"/>
  </w:num>
  <w:num w:numId="32">
    <w:abstractNumId w:val="0"/>
  </w:num>
  <w:num w:numId="33">
    <w:abstractNumId w:val="1"/>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D11"/>
    <w:rsid w:val="00016829"/>
    <w:rsid w:val="00022040"/>
    <w:rsid w:val="00040F06"/>
    <w:rsid w:val="00041C22"/>
    <w:rsid w:val="00080335"/>
    <w:rsid w:val="000B430B"/>
    <w:rsid w:val="00100E48"/>
    <w:rsid w:val="001206E1"/>
    <w:rsid w:val="00125FC6"/>
    <w:rsid w:val="00144E7A"/>
    <w:rsid w:val="001828D1"/>
    <w:rsid w:val="001A1B9B"/>
    <w:rsid w:val="001A40C1"/>
    <w:rsid w:val="001A61D8"/>
    <w:rsid w:val="001C41C2"/>
    <w:rsid w:val="001D3443"/>
    <w:rsid w:val="001D6B6D"/>
    <w:rsid w:val="001E6663"/>
    <w:rsid w:val="001F71FB"/>
    <w:rsid w:val="002155B8"/>
    <w:rsid w:val="00256AAE"/>
    <w:rsid w:val="0029751D"/>
    <w:rsid w:val="002B2146"/>
    <w:rsid w:val="002E48CC"/>
    <w:rsid w:val="002F1334"/>
    <w:rsid w:val="00315074"/>
    <w:rsid w:val="003601B0"/>
    <w:rsid w:val="003B782F"/>
    <w:rsid w:val="003C3F2A"/>
    <w:rsid w:val="003D0ACC"/>
    <w:rsid w:val="003E1758"/>
    <w:rsid w:val="003E3CBE"/>
    <w:rsid w:val="00485F8E"/>
    <w:rsid w:val="004879F1"/>
    <w:rsid w:val="004D4804"/>
    <w:rsid w:val="004E5012"/>
    <w:rsid w:val="00552353"/>
    <w:rsid w:val="00561A3E"/>
    <w:rsid w:val="005917BF"/>
    <w:rsid w:val="0059754F"/>
    <w:rsid w:val="005B7593"/>
    <w:rsid w:val="005E39DE"/>
    <w:rsid w:val="005F25F8"/>
    <w:rsid w:val="006B2D82"/>
    <w:rsid w:val="007B08AE"/>
    <w:rsid w:val="007C7D44"/>
    <w:rsid w:val="007D7E73"/>
    <w:rsid w:val="008A317D"/>
    <w:rsid w:val="008F2C31"/>
    <w:rsid w:val="00910D11"/>
    <w:rsid w:val="009128D1"/>
    <w:rsid w:val="009160EE"/>
    <w:rsid w:val="00923590"/>
    <w:rsid w:val="0093431C"/>
    <w:rsid w:val="009A525E"/>
    <w:rsid w:val="009B5DA5"/>
    <w:rsid w:val="009F66DC"/>
    <w:rsid w:val="00A3102C"/>
    <w:rsid w:val="00A340BC"/>
    <w:rsid w:val="00A80CA9"/>
    <w:rsid w:val="00AC139E"/>
    <w:rsid w:val="00BA2A33"/>
    <w:rsid w:val="00BC4875"/>
    <w:rsid w:val="00BE4DD8"/>
    <w:rsid w:val="00C43079"/>
    <w:rsid w:val="00C538C2"/>
    <w:rsid w:val="00C86751"/>
    <w:rsid w:val="00CB368A"/>
    <w:rsid w:val="00CB6CED"/>
    <w:rsid w:val="00D0587D"/>
    <w:rsid w:val="00D17C90"/>
    <w:rsid w:val="00D557C8"/>
    <w:rsid w:val="00DA5C00"/>
    <w:rsid w:val="00DE24DF"/>
    <w:rsid w:val="00E03A04"/>
    <w:rsid w:val="00E0473E"/>
    <w:rsid w:val="00E42B26"/>
    <w:rsid w:val="00E7688B"/>
    <w:rsid w:val="00E8430C"/>
    <w:rsid w:val="00EA2A78"/>
    <w:rsid w:val="00EC2B31"/>
    <w:rsid w:val="00EC3070"/>
    <w:rsid w:val="00F21E6A"/>
    <w:rsid w:val="00F475A2"/>
    <w:rsid w:val="00F51E58"/>
    <w:rsid w:val="00F73B87"/>
    <w:rsid w:val="00F8440F"/>
    <w:rsid w:val="00F912FF"/>
    <w:rsid w:val="00FC15BF"/>
    <w:rsid w:val="00FF1AD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EEA20EC"/>
  <w15:docId w15:val="{5756B5D9-3315-45A6-82C6-2C783C81C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4D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0D11"/>
    <w:pPr>
      <w:spacing w:after="0" w:line="240" w:lineRule="auto"/>
    </w:pPr>
  </w:style>
  <w:style w:type="character" w:styleId="Hyperlink">
    <w:name w:val="Hyperlink"/>
    <w:basedOn w:val="DefaultParagraphFont"/>
    <w:uiPriority w:val="99"/>
    <w:unhideWhenUsed/>
    <w:rsid w:val="00910D11"/>
    <w:rPr>
      <w:color w:val="0000FF" w:themeColor="hyperlink"/>
      <w:u w:val="single"/>
    </w:rPr>
  </w:style>
  <w:style w:type="paragraph" w:styleId="BalloonText">
    <w:name w:val="Balloon Text"/>
    <w:basedOn w:val="Normal"/>
    <w:link w:val="BalloonTextChar"/>
    <w:uiPriority w:val="99"/>
    <w:semiHidden/>
    <w:unhideWhenUsed/>
    <w:rsid w:val="001A1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B9B"/>
    <w:rPr>
      <w:rFonts w:ascii="Tahoma" w:hAnsi="Tahoma" w:cs="Tahoma"/>
      <w:sz w:val="16"/>
      <w:szCs w:val="16"/>
    </w:rPr>
  </w:style>
  <w:style w:type="paragraph" w:styleId="Header">
    <w:name w:val="header"/>
    <w:basedOn w:val="Normal"/>
    <w:link w:val="HeaderChar"/>
    <w:uiPriority w:val="99"/>
    <w:unhideWhenUsed/>
    <w:rsid w:val="00FF1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ADC"/>
  </w:style>
  <w:style w:type="paragraph" w:styleId="Footer">
    <w:name w:val="footer"/>
    <w:basedOn w:val="Normal"/>
    <w:link w:val="FooterChar"/>
    <w:uiPriority w:val="99"/>
    <w:unhideWhenUsed/>
    <w:rsid w:val="00FF1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ADC"/>
  </w:style>
  <w:style w:type="paragraph" w:styleId="ListParagraph">
    <w:name w:val="List Paragraph"/>
    <w:basedOn w:val="Normal"/>
    <w:uiPriority w:val="34"/>
    <w:qFormat/>
    <w:rsid w:val="008A31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1030</Words>
  <Characters>5875</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Hurst</dc:creator>
  <cp:lastModifiedBy>Greg Hurst</cp:lastModifiedBy>
  <cp:revision>4</cp:revision>
  <cp:lastPrinted>2016-09-16T12:31:00Z</cp:lastPrinted>
  <dcterms:created xsi:type="dcterms:W3CDTF">2017-05-05T14:00:00Z</dcterms:created>
  <dcterms:modified xsi:type="dcterms:W3CDTF">2017-08-14T14:33:00Z</dcterms:modified>
</cp:coreProperties>
</file>